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E4" w:rsidRPr="00CD3574" w:rsidRDefault="00383187">
      <w:pPr>
        <w:pStyle w:val="Textkrper"/>
        <w:spacing w:before="48"/>
        <w:ind w:left="118"/>
        <w:rPr>
          <w:b w:val="0"/>
          <w:bCs w:val="0"/>
          <w:lang w:val="de-CH"/>
        </w:rPr>
      </w:pPr>
      <w:r w:rsidRPr="00CD3574">
        <w:rPr>
          <w:color w:val="0000FF"/>
          <w:spacing w:val="-1"/>
          <w:lang w:val="de-CH"/>
        </w:rPr>
        <w:t>REVIS</w:t>
      </w:r>
      <w:r w:rsidRPr="00CD3574">
        <w:rPr>
          <w:color w:val="0000FF"/>
          <w:spacing w:val="2"/>
          <w:lang w:val="de-CH"/>
        </w:rPr>
        <w:t xml:space="preserve"> </w:t>
      </w:r>
      <w:r w:rsidRPr="00CD3574">
        <w:rPr>
          <w:color w:val="0000FF"/>
          <w:spacing w:val="-5"/>
          <w:lang w:val="de-CH"/>
        </w:rPr>
        <w:t>AG</w:t>
      </w:r>
    </w:p>
    <w:p w:rsidR="006042E4" w:rsidRPr="00CD3574" w:rsidRDefault="00383187">
      <w:pPr>
        <w:pStyle w:val="Textkrper"/>
        <w:spacing w:before="110"/>
        <w:ind w:left="118"/>
        <w:rPr>
          <w:b w:val="0"/>
          <w:bCs w:val="0"/>
          <w:lang w:val="de-CH"/>
        </w:rPr>
      </w:pPr>
      <w:r w:rsidRPr="00CD3574">
        <w:rPr>
          <w:color w:val="0000FF"/>
          <w:spacing w:val="-1"/>
          <w:lang w:val="de-CH"/>
        </w:rPr>
        <w:t>Mustergasse</w:t>
      </w:r>
      <w:r w:rsidRPr="00CD3574">
        <w:rPr>
          <w:color w:val="0000FF"/>
          <w:lang w:val="de-CH"/>
        </w:rPr>
        <w:t xml:space="preserve"> </w:t>
      </w:r>
      <w:r w:rsidRPr="00CD3574">
        <w:rPr>
          <w:color w:val="0000FF"/>
          <w:spacing w:val="-1"/>
          <w:lang w:val="de-CH"/>
        </w:rPr>
        <w:t>55</w:t>
      </w:r>
    </w:p>
    <w:p w:rsidR="006042E4" w:rsidRPr="00CD3574" w:rsidRDefault="00383187">
      <w:pPr>
        <w:pStyle w:val="Textkrper"/>
        <w:spacing w:before="112"/>
        <w:ind w:left="118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 Altdorf</w:t>
      </w:r>
    </w:p>
    <w:p w:rsidR="006042E4" w:rsidRPr="00CD3574" w:rsidRDefault="006042E4">
      <w:pPr>
        <w:rPr>
          <w:rFonts w:ascii="Helvetica" w:eastAsia="Helvetica" w:hAnsi="Helvetica" w:cs="Helvetica"/>
          <w:b/>
          <w:bCs/>
          <w:sz w:val="20"/>
          <w:szCs w:val="20"/>
          <w:lang w:val="de-CH"/>
        </w:rPr>
      </w:pPr>
    </w:p>
    <w:p w:rsidR="006042E4" w:rsidRPr="00CD3574" w:rsidRDefault="006042E4">
      <w:pPr>
        <w:spacing w:before="7"/>
        <w:rPr>
          <w:rFonts w:ascii="Helvetica" w:eastAsia="Helvetica" w:hAnsi="Helvetica" w:cs="Helvetica"/>
          <w:b/>
          <w:bCs/>
          <w:sz w:val="15"/>
          <w:szCs w:val="15"/>
          <w:lang w:val="de-CH"/>
        </w:rPr>
      </w:pPr>
    </w:p>
    <w:p w:rsidR="006042E4" w:rsidRPr="00CD3574" w:rsidRDefault="00383187">
      <w:pPr>
        <w:pStyle w:val="Textkrper"/>
        <w:spacing w:before="59" w:line="343" w:lineRule="auto"/>
        <w:rPr>
          <w:b w:val="0"/>
          <w:bCs w:val="0"/>
          <w:lang w:val="de-CH"/>
        </w:rPr>
      </w:pPr>
      <w:r w:rsidRPr="00CD3574">
        <w:rPr>
          <w:color w:val="0000FF"/>
          <w:spacing w:val="-1"/>
          <w:lang w:val="de-CH"/>
        </w:rPr>
        <w:t>Brinkmann</w:t>
      </w:r>
      <w:r w:rsidRPr="00CD3574">
        <w:rPr>
          <w:color w:val="0000FF"/>
          <w:spacing w:val="-2"/>
          <w:lang w:val="de-CH"/>
        </w:rPr>
        <w:t xml:space="preserve"> </w:t>
      </w:r>
      <w:r w:rsidRPr="00CD3574">
        <w:rPr>
          <w:color w:val="0000FF"/>
          <w:spacing w:val="-1"/>
          <w:lang w:val="de-CH"/>
        </w:rPr>
        <w:t>Lux</w:t>
      </w:r>
      <w:r w:rsidRPr="00CD3574">
        <w:rPr>
          <w:color w:val="0000FF"/>
          <w:spacing w:val="-2"/>
          <w:lang w:val="de-CH"/>
        </w:rPr>
        <w:t xml:space="preserve"> </w:t>
      </w:r>
      <w:r w:rsidRPr="00CD3574">
        <w:rPr>
          <w:color w:val="0000FF"/>
          <w:lang w:val="de-CH"/>
        </w:rPr>
        <w:t>GmbH</w:t>
      </w:r>
      <w:r w:rsidRPr="00CD3574">
        <w:rPr>
          <w:color w:val="0000FF"/>
          <w:spacing w:val="27"/>
          <w:lang w:val="de-CH"/>
        </w:rPr>
        <w:t xml:space="preserve"> </w:t>
      </w:r>
      <w:r w:rsidRPr="00CD3574">
        <w:rPr>
          <w:color w:val="0000FF"/>
          <w:spacing w:val="-1"/>
          <w:lang w:val="de-CH"/>
        </w:rPr>
        <w:t>Bahnhofstrasse</w:t>
      </w:r>
      <w:r w:rsidRPr="00CD3574">
        <w:rPr>
          <w:color w:val="0000FF"/>
          <w:spacing w:val="-2"/>
          <w:lang w:val="de-CH"/>
        </w:rPr>
        <w:t xml:space="preserve"> </w:t>
      </w:r>
      <w:r w:rsidRPr="00CD3574">
        <w:rPr>
          <w:color w:val="0000FF"/>
          <w:spacing w:val="-1"/>
          <w:lang w:val="de-CH"/>
        </w:rPr>
        <w:t>200</w:t>
      </w:r>
    </w:p>
    <w:p w:rsidR="006042E4" w:rsidRPr="00CD3574" w:rsidRDefault="00383187">
      <w:pPr>
        <w:pStyle w:val="Textkrper"/>
        <w:spacing w:line="259" w:lineRule="exact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6460</w:t>
      </w:r>
      <w:r w:rsidRPr="00CD3574">
        <w:rPr>
          <w:color w:val="0000FF"/>
          <w:lang w:val="de-CH"/>
        </w:rPr>
        <w:t xml:space="preserve"> </w:t>
      </w:r>
      <w:r>
        <w:rPr>
          <w:color w:val="0000FF"/>
          <w:spacing w:val="-1"/>
          <w:lang w:val="de-CH"/>
        </w:rPr>
        <w:t>Altdorf</w:t>
      </w:r>
    </w:p>
    <w:p w:rsidR="006042E4" w:rsidRPr="00CD3574" w:rsidRDefault="006042E4">
      <w:pPr>
        <w:rPr>
          <w:rFonts w:ascii="Helvetica" w:eastAsia="Helvetica" w:hAnsi="Helvetica" w:cs="Helvetica"/>
          <w:b/>
          <w:bCs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b/>
          <w:bCs/>
          <w:lang w:val="de-CH"/>
        </w:rPr>
      </w:pPr>
    </w:p>
    <w:p w:rsidR="006042E4" w:rsidRPr="00CD3574" w:rsidRDefault="006042E4">
      <w:pPr>
        <w:spacing w:before="2"/>
        <w:rPr>
          <w:rFonts w:ascii="Helvetica" w:eastAsia="Helvetica" w:hAnsi="Helvetica" w:cs="Helvetica"/>
          <w:b/>
          <w:bCs/>
          <w:sz w:val="28"/>
          <w:szCs w:val="28"/>
          <w:lang w:val="de-CH"/>
        </w:rPr>
      </w:pPr>
    </w:p>
    <w:p w:rsidR="006042E4" w:rsidRPr="00CD3574" w:rsidRDefault="00383187">
      <w:pPr>
        <w:pStyle w:val="Textkrper"/>
        <w:rPr>
          <w:b w:val="0"/>
          <w:bCs w:val="0"/>
          <w:lang w:val="de-CH"/>
        </w:rPr>
      </w:pPr>
      <w:r>
        <w:rPr>
          <w:color w:val="0000FF"/>
          <w:spacing w:val="-1"/>
          <w:lang w:val="de-CH"/>
        </w:rPr>
        <w:t>Altdorf</w:t>
      </w:r>
      <w:r w:rsidRPr="00CD3574">
        <w:rPr>
          <w:color w:val="0000FF"/>
          <w:spacing w:val="-1"/>
          <w:lang w:val="de-CH"/>
        </w:rPr>
        <w:t xml:space="preserve">, 6. </w:t>
      </w:r>
      <w:r w:rsidRPr="00CD3574">
        <w:rPr>
          <w:color w:val="0000FF"/>
          <w:spacing w:val="-2"/>
          <w:lang w:val="de-CH"/>
        </w:rPr>
        <w:t>Juni</w:t>
      </w:r>
      <w:r w:rsidRPr="00CD3574">
        <w:rPr>
          <w:color w:val="0000FF"/>
          <w:spacing w:val="2"/>
          <w:lang w:val="de-CH"/>
        </w:rPr>
        <w:t xml:space="preserve"> </w:t>
      </w:r>
      <w:r w:rsidRPr="00CD3574">
        <w:rPr>
          <w:color w:val="0000FF"/>
          <w:spacing w:val="-1"/>
          <w:lang w:val="de-CH"/>
        </w:rPr>
        <w:t>2010</w:t>
      </w:r>
    </w:p>
    <w:p w:rsidR="006042E4" w:rsidRPr="00CD3574" w:rsidRDefault="006042E4">
      <w:pPr>
        <w:rPr>
          <w:rFonts w:ascii="Helvetica" w:eastAsia="Helvetica" w:hAnsi="Helvetica" w:cs="Helvetica"/>
          <w:b/>
          <w:bCs/>
          <w:sz w:val="20"/>
          <w:szCs w:val="20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b/>
          <w:bCs/>
          <w:sz w:val="20"/>
          <w:szCs w:val="20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b/>
          <w:bCs/>
          <w:sz w:val="20"/>
          <w:szCs w:val="20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b/>
          <w:bCs/>
          <w:sz w:val="20"/>
          <w:szCs w:val="20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b/>
          <w:bCs/>
          <w:sz w:val="20"/>
          <w:szCs w:val="20"/>
          <w:lang w:val="de-CH"/>
        </w:rPr>
      </w:pPr>
    </w:p>
    <w:p w:rsidR="006042E4" w:rsidRPr="00CD3574" w:rsidRDefault="006042E4">
      <w:pPr>
        <w:spacing w:before="9"/>
        <w:rPr>
          <w:rFonts w:ascii="Helvetica" w:eastAsia="Helvetica" w:hAnsi="Helvetica" w:cs="Helvetica"/>
          <w:b/>
          <w:bCs/>
          <w:sz w:val="29"/>
          <w:szCs w:val="29"/>
          <w:lang w:val="de-CH"/>
        </w:rPr>
      </w:pPr>
    </w:p>
    <w:p w:rsidR="006042E4" w:rsidRPr="00CD3574" w:rsidRDefault="00383187">
      <w:pPr>
        <w:pStyle w:val="Textkrper"/>
        <w:spacing w:before="59"/>
        <w:ind w:left="118"/>
        <w:rPr>
          <w:b w:val="0"/>
          <w:bCs w:val="0"/>
          <w:lang w:val="de-CH"/>
        </w:rPr>
      </w:pPr>
      <w:r w:rsidRPr="00CD3574">
        <w:rPr>
          <w:spacing w:val="-1"/>
          <w:lang w:val="de-CH"/>
        </w:rPr>
        <w:t>Wahlannahmeerklärung</w:t>
      </w:r>
    </w:p>
    <w:p w:rsidR="006042E4" w:rsidRPr="00CD3574" w:rsidRDefault="006042E4">
      <w:pPr>
        <w:rPr>
          <w:rFonts w:ascii="Helvetica" w:eastAsia="Helvetica" w:hAnsi="Helvetica" w:cs="Helvetica"/>
          <w:b/>
          <w:bCs/>
          <w:lang w:val="de-CH"/>
        </w:rPr>
      </w:pPr>
    </w:p>
    <w:p w:rsidR="006042E4" w:rsidRPr="00CD3574" w:rsidRDefault="006042E4">
      <w:pPr>
        <w:spacing w:before="4"/>
        <w:rPr>
          <w:rFonts w:ascii="Helvetica" w:eastAsia="Helvetica" w:hAnsi="Helvetica" w:cs="Helvetica"/>
          <w:b/>
          <w:bCs/>
          <w:sz w:val="19"/>
          <w:szCs w:val="19"/>
          <w:lang w:val="de-CH"/>
        </w:rPr>
      </w:pPr>
    </w:p>
    <w:p w:rsidR="006042E4" w:rsidRPr="00CD3574" w:rsidRDefault="00383187">
      <w:pPr>
        <w:ind w:left="118"/>
        <w:rPr>
          <w:rFonts w:ascii="Helvetica" w:eastAsia="Helvetica" w:hAnsi="Helvetica" w:cs="Helvetica"/>
          <w:lang w:val="de-CH"/>
        </w:rPr>
      </w:pPr>
      <w:r w:rsidRPr="00CD3574">
        <w:rPr>
          <w:rFonts w:ascii="Helvetica"/>
          <w:spacing w:val="-1"/>
          <w:lang w:val="de-CH"/>
        </w:rPr>
        <w:t>Sehr geehrte</w:t>
      </w:r>
      <w:r w:rsidRPr="00CD3574">
        <w:rPr>
          <w:rFonts w:ascii="Helvetica"/>
          <w:lang w:val="de-CH"/>
        </w:rPr>
        <w:t xml:space="preserve"> </w:t>
      </w:r>
      <w:r w:rsidRPr="00CD3574">
        <w:rPr>
          <w:rFonts w:ascii="Helvetica"/>
          <w:spacing w:val="-1"/>
          <w:lang w:val="de-CH"/>
        </w:rPr>
        <w:t>Damen</w:t>
      </w:r>
      <w:r w:rsidRPr="00CD3574">
        <w:rPr>
          <w:rFonts w:ascii="Helvetica"/>
          <w:spacing w:val="-2"/>
          <w:lang w:val="de-CH"/>
        </w:rPr>
        <w:t xml:space="preserve"> und</w:t>
      </w:r>
      <w:r w:rsidRPr="00CD3574">
        <w:rPr>
          <w:rFonts w:ascii="Helvetica"/>
          <w:lang w:val="de-CH"/>
        </w:rPr>
        <w:t xml:space="preserve"> </w:t>
      </w:r>
      <w:r w:rsidRPr="00CD3574">
        <w:rPr>
          <w:rFonts w:ascii="Helvetica"/>
          <w:spacing w:val="-1"/>
          <w:lang w:val="de-CH"/>
        </w:rPr>
        <w:t>Herren</w:t>
      </w: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spacing w:before="5"/>
        <w:rPr>
          <w:rFonts w:ascii="Helvetica" w:eastAsia="Helvetica" w:hAnsi="Helvetica" w:cs="Helvetica"/>
          <w:sz w:val="19"/>
          <w:szCs w:val="19"/>
          <w:lang w:val="de-CH"/>
        </w:rPr>
      </w:pPr>
    </w:p>
    <w:p w:rsidR="006042E4" w:rsidRPr="00CD3574" w:rsidRDefault="00383187">
      <w:pPr>
        <w:spacing w:line="254" w:lineRule="exact"/>
        <w:ind w:left="118"/>
        <w:rPr>
          <w:rFonts w:ascii="Helvetica" w:eastAsia="Helvetica" w:hAnsi="Helvetica" w:cs="Helvetica"/>
          <w:sz w:val="21"/>
          <w:szCs w:val="21"/>
          <w:lang w:val="de-CH"/>
        </w:rPr>
      </w:pPr>
      <w:r w:rsidRPr="00CD3574">
        <w:rPr>
          <w:rFonts w:ascii="Helvetica" w:hAnsi="Helvetica"/>
          <w:spacing w:val="-1"/>
          <w:lang w:val="de-CH"/>
        </w:rPr>
        <w:t>Hiermit</w:t>
      </w:r>
      <w:r w:rsidRPr="00CD3574">
        <w:rPr>
          <w:rFonts w:ascii="Helvetica" w:hAnsi="Helvetica"/>
          <w:spacing w:val="2"/>
          <w:lang w:val="de-CH"/>
        </w:rPr>
        <w:t xml:space="preserve"> </w:t>
      </w:r>
      <w:r w:rsidRPr="00CD3574">
        <w:rPr>
          <w:rFonts w:ascii="Helvetica" w:hAnsi="Helvetica"/>
          <w:spacing w:val="-1"/>
          <w:lang w:val="de-CH"/>
        </w:rPr>
        <w:t>erklären</w:t>
      </w:r>
      <w:r w:rsidRPr="00CD3574">
        <w:rPr>
          <w:rFonts w:ascii="Helvetica" w:hAnsi="Helvetica"/>
          <w:spacing w:val="-2"/>
          <w:lang w:val="de-CH"/>
        </w:rPr>
        <w:t xml:space="preserve"> wir,</w:t>
      </w:r>
      <w:r w:rsidRPr="00CD3574">
        <w:rPr>
          <w:rFonts w:ascii="Helvetica" w:hAnsi="Helvetica"/>
          <w:spacing w:val="2"/>
          <w:lang w:val="de-CH"/>
        </w:rPr>
        <w:t xml:space="preserve"> </w:t>
      </w:r>
      <w:r w:rsidRPr="00CD3574">
        <w:rPr>
          <w:rFonts w:ascii="Helvetica" w:hAnsi="Helvetica"/>
          <w:spacing w:val="-2"/>
          <w:lang w:val="de-CH"/>
        </w:rPr>
        <w:t>dass</w:t>
      </w:r>
      <w:r w:rsidRPr="00CD3574">
        <w:rPr>
          <w:rFonts w:ascii="Helvetica" w:hAnsi="Helvetica"/>
          <w:spacing w:val="1"/>
          <w:lang w:val="de-CH"/>
        </w:rPr>
        <w:t xml:space="preserve"> </w:t>
      </w:r>
      <w:r w:rsidRPr="00CD3574">
        <w:rPr>
          <w:rFonts w:ascii="Helvetica" w:hAnsi="Helvetica"/>
          <w:spacing w:val="-2"/>
          <w:lang w:val="de-CH"/>
        </w:rPr>
        <w:t>wir</w:t>
      </w:r>
      <w:r w:rsidRPr="00CD3574">
        <w:rPr>
          <w:rFonts w:ascii="Helvetica" w:hAnsi="Helvetica"/>
          <w:spacing w:val="2"/>
          <w:lang w:val="de-CH"/>
        </w:rPr>
        <w:t xml:space="preserve"> </w:t>
      </w:r>
      <w:r w:rsidRPr="00CD3574">
        <w:rPr>
          <w:rFonts w:ascii="Helvetica" w:hAnsi="Helvetica"/>
          <w:spacing w:val="-1"/>
          <w:lang w:val="de-CH"/>
        </w:rPr>
        <w:t>gerne</w:t>
      </w:r>
      <w:r w:rsidRPr="00CD3574">
        <w:rPr>
          <w:rFonts w:ascii="Helvetica" w:hAnsi="Helvetica"/>
          <w:lang w:val="de-CH"/>
        </w:rPr>
        <w:t xml:space="preserve"> </w:t>
      </w:r>
      <w:r w:rsidRPr="00CD3574">
        <w:rPr>
          <w:rFonts w:ascii="Helvetica" w:hAnsi="Helvetica"/>
          <w:spacing w:val="-1"/>
          <w:lang w:val="de-CH"/>
        </w:rPr>
        <w:t>bereit sind,</w:t>
      </w:r>
      <w:r w:rsidRPr="00CD3574">
        <w:rPr>
          <w:rFonts w:ascii="Helvetica" w:hAnsi="Helvetica"/>
          <w:spacing w:val="2"/>
          <w:lang w:val="de-CH"/>
        </w:rPr>
        <w:t xml:space="preserve"> </w:t>
      </w:r>
      <w:r w:rsidRPr="00CD3574">
        <w:rPr>
          <w:rFonts w:ascii="Helvetica" w:hAnsi="Helvetica"/>
          <w:spacing w:val="-2"/>
          <w:lang w:val="de-CH"/>
        </w:rPr>
        <w:t>die</w:t>
      </w:r>
      <w:r w:rsidRPr="00CD3574">
        <w:rPr>
          <w:rFonts w:ascii="Helvetica" w:hAnsi="Helvetica"/>
          <w:spacing w:val="-4"/>
          <w:lang w:val="de-CH"/>
        </w:rPr>
        <w:t xml:space="preserve"> </w:t>
      </w:r>
      <w:r w:rsidRPr="00CD3574">
        <w:rPr>
          <w:rFonts w:ascii="Helvetica" w:hAnsi="Helvetica"/>
          <w:lang w:val="de-CH"/>
        </w:rPr>
        <w:t xml:space="preserve">Wahl </w:t>
      </w:r>
      <w:r w:rsidRPr="00CD3574">
        <w:rPr>
          <w:rFonts w:ascii="Helvetica" w:hAnsi="Helvetica"/>
          <w:spacing w:val="-1"/>
          <w:lang w:val="de-CH"/>
        </w:rPr>
        <w:t>als</w:t>
      </w:r>
      <w:r w:rsidRPr="00CD3574">
        <w:rPr>
          <w:rFonts w:ascii="Helvetica" w:hAnsi="Helvetica"/>
          <w:spacing w:val="-2"/>
          <w:lang w:val="de-CH"/>
        </w:rPr>
        <w:t xml:space="preserve"> </w:t>
      </w:r>
      <w:r w:rsidRPr="00CD3574">
        <w:rPr>
          <w:rFonts w:ascii="Helvetica" w:hAnsi="Helvetica"/>
          <w:spacing w:val="-1"/>
          <w:lang w:val="de-CH"/>
        </w:rPr>
        <w:t>Revisionsstelle</w:t>
      </w:r>
      <w:r w:rsidRPr="00CD3574">
        <w:rPr>
          <w:rFonts w:ascii="Helvetica" w:hAnsi="Helvetica"/>
          <w:lang w:val="de-CH"/>
        </w:rPr>
        <w:t xml:space="preserve"> </w:t>
      </w:r>
      <w:r w:rsidRPr="00CD3574">
        <w:rPr>
          <w:rFonts w:ascii="Helvetica" w:hAnsi="Helvetica"/>
          <w:spacing w:val="-1"/>
          <w:lang w:val="de-CH"/>
        </w:rPr>
        <w:t>der</w:t>
      </w:r>
      <w:r w:rsidRPr="00CD3574">
        <w:rPr>
          <w:rFonts w:ascii="Helvetica" w:hAnsi="Helvetica"/>
          <w:spacing w:val="-3"/>
          <w:lang w:val="de-CH"/>
        </w:rPr>
        <w:t xml:space="preserve"> </w:t>
      </w:r>
      <w:r w:rsidRPr="00CD3574">
        <w:rPr>
          <w:rFonts w:ascii="Helvetica" w:hAnsi="Helvetica"/>
          <w:b/>
          <w:color w:val="0000FF"/>
          <w:spacing w:val="-1"/>
          <w:lang w:val="de-CH"/>
        </w:rPr>
        <w:t>Brinkmann</w:t>
      </w:r>
      <w:r w:rsidRPr="00CD3574">
        <w:rPr>
          <w:rFonts w:ascii="Helvetica" w:hAnsi="Helvetica"/>
          <w:b/>
          <w:color w:val="0000FF"/>
          <w:spacing w:val="67"/>
          <w:lang w:val="de-CH"/>
        </w:rPr>
        <w:t xml:space="preserve"> </w:t>
      </w:r>
      <w:r w:rsidRPr="00CD3574">
        <w:rPr>
          <w:rFonts w:ascii="Helvetica" w:hAnsi="Helvetica"/>
          <w:b/>
          <w:color w:val="0000FF"/>
          <w:spacing w:val="-1"/>
          <w:lang w:val="de-CH"/>
        </w:rPr>
        <w:t>Lux</w:t>
      </w:r>
      <w:r w:rsidRPr="00CD3574">
        <w:rPr>
          <w:rFonts w:ascii="Helvetica" w:hAnsi="Helvetica"/>
          <w:b/>
          <w:color w:val="0000FF"/>
          <w:lang w:val="de-CH"/>
        </w:rPr>
        <w:t xml:space="preserve"> </w:t>
      </w:r>
      <w:r w:rsidRPr="00CD3574">
        <w:rPr>
          <w:rFonts w:ascii="Helvetica" w:hAnsi="Helvetica"/>
          <w:b/>
          <w:color w:val="0000FF"/>
          <w:spacing w:val="-1"/>
          <w:lang w:val="de-CH"/>
        </w:rPr>
        <w:t>GmbH</w:t>
      </w:r>
      <w:r w:rsidRPr="00CD3574">
        <w:rPr>
          <w:rFonts w:ascii="Helvetica" w:hAnsi="Helvetica"/>
          <w:b/>
          <w:color w:val="0000FF"/>
          <w:spacing w:val="-1"/>
          <w:sz w:val="21"/>
          <w:lang w:val="de-CH"/>
        </w:rPr>
        <w:t>,</w:t>
      </w:r>
      <w:r w:rsidRPr="00CD3574">
        <w:rPr>
          <w:rFonts w:ascii="Helvetica" w:hAnsi="Helvetica"/>
          <w:b/>
          <w:color w:val="0000FF"/>
          <w:spacing w:val="-2"/>
          <w:sz w:val="21"/>
          <w:lang w:val="de-CH"/>
        </w:rPr>
        <w:t xml:space="preserve"> </w:t>
      </w:r>
      <w:r w:rsidRPr="00CD3574">
        <w:rPr>
          <w:rFonts w:ascii="Helvetica" w:hAnsi="Helvetica"/>
          <w:sz w:val="21"/>
          <w:lang w:val="de-CH"/>
        </w:rPr>
        <w:t>in</w:t>
      </w:r>
      <w:r w:rsidRPr="00CD3574">
        <w:rPr>
          <w:rFonts w:ascii="Helvetica" w:hAnsi="Helvetica"/>
          <w:spacing w:val="-1"/>
          <w:sz w:val="21"/>
          <w:lang w:val="de-CH"/>
        </w:rPr>
        <w:t xml:space="preserve"> </w:t>
      </w:r>
      <w:r>
        <w:rPr>
          <w:rFonts w:ascii="Helvetica" w:hAnsi="Helvetica"/>
          <w:b/>
          <w:color w:val="0000FF"/>
          <w:spacing w:val="-1"/>
          <w:sz w:val="21"/>
          <w:lang w:val="de-CH"/>
        </w:rPr>
        <w:t>Altdorf</w:t>
      </w:r>
      <w:bookmarkStart w:id="0" w:name="_GoBack"/>
      <w:bookmarkEnd w:id="0"/>
      <w:r w:rsidRPr="00CD3574">
        <w:rPr>
          <w:rFonts w:ascii="Helvetica" w:hAnsi="Helvetica"/>
          <w:spacing w:val="-1"/>
          <w:sz w:val="21"/>
          <w:lang w:val="de-CH"/>
        </w:rPr>
        <w:t>,</w:t>
      </w:r>
      <w:r w:rsidRPr="00CD3574">
        <w:rPr>
          <w:rFonts w:ascii="Helvetica" w:hAnsi="Helvetica"/>
          <w:spacing w:val="-2"/>
          <w:sz w:val="21"/>
          <w:lang w:val="de-CH"/>
        </w:rPr>
        <w:t xml:space="preserve"> </w:t>
      </w:r>
      <w:r w:rsidRPr="00CD3574">
        <w:rPr>
          <w:rFonts w:ascii="Helvetica" w:hAnsi="Helvetica"/>
          <w:spacing w:val="-1"/>
          <w:sz w:val="21"/>
          <w:lang w:val="de-CH"/>
        </w:rPr>
        <w:t>anzunehmen.</w:t>
      </w: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spacing w:before="11"/>
        <w:rPr>
          <w:rFonts w:ascii="Helvetica" w:eastAsia="Helvetica" w:hAnsi="Helvetica" w:cs="Helvetica"/>
          <w:sz w:val="27"/>
          <w:szCs w:val="27"/>
          <w:lang w:val="de-CH"/>
        </w:rPr>
      </w:pPr>
    </w:p>
    <w:p w:rsidR="006042E4" w:rsidRPr="00CD3574" w:rsidRDefault="00383187">
      <w:pPr>
        <w:ind w:left="5782"/>
        <w:rPr>
          <w:rFonts w:ascii="Helvetica" w:eastAsia="Helvetica" w:hAnsi="Helvetica" w:cs="Helvetica"/>
          <w:lang w:val="de-CH"/>
        </w:rPr>
      </w:pPr>
      <w:r w:rsidRPr="00CD3574">
        <w:rPr>
          <w:rFonts w:ascii="Helvetica" w:hAnsi="Helvetica"/>
          <w:spacing w:val="-1"/>
          <w:lang w:val="de-CH"/>
        </w:rPr>
        <w:t>Mit freundlichen</w:t>
      </w:r>
      <w:r w:rsidRPr="00CD3574">
        <w:rPr>
          <w:rFonts w:ascii="Helvetica" w:hAnsi="Helvetica"/>
          <w:spacing w:val="-2"/>
          <w:lang w:val="de-CH"/>
        </w:rPr>
        <w:t xml:space="preserve"> </w:t>
      </w:r>
      <w:r w:rsidRPr="00CD3574">
        <w:rPr>
          <w:rFonts w:ascii="Helvetica" w:hAnsi="Helvetica"/>
          <w:spacing w:val="-1"/>
          <w:lang w:val="de-CH"/>
        </w:rPr>
        <w:t>Grüssen</w:t>
      </w:r>
    </w:p>
    <w:p w:rsidR="006042E4" w:rsidRPr="00CD3574" w:rsidRDefault="006042E4">
      <w:pPr>
        <w:rPr>
          <w:rFonts w:ascii="Helvetica" w:eastAsia="Helvetica" w:hAnsi="Helvetica" w:cs="Helvetica"/>
          <w:lang w:val="de-CH"/>
        </w:rPr>
      </w:pPr>
    </w:p>
    <w:p w:rsidR="006042E4" w:rsidRPr="00CD3574" w:rsidRDefault="006042E4">
      <w:pPr>
        <w:spacing w:before="6"/>
        <w:rPr>
          <w:rFonts w:ascii="Helvetica" w:eastAsia="Helvetica" w:hAnsi="Helvetica" w:cs="Helvetica"/>
          <w:sz w:val="19"/>
          <w:szCs w:val="19"/>
          <w:lang w:val="de-CH"/>
        </w:rPr>
      </w:pPr>
    </w:p>
    <w:p w:rsidR="006042E4" w:rsidRPr="00CD3574" w:rsidRDefault="00383187">
      <w:pPr>
        <w:pStyle w:val="Textkrper"/>
        <w:rPr>
          <w:b w:val="0"/>
          <w:bCs w:val="0"/>
          <w:lang w:val="de-CH"/>
        </w:rPr>
      </w:pPr>
      <w:r w:rsidRPr="00CD3574">
        <w:rPr>
          <w:color w:val="0000FF"/>
          <w:spacing w:val="-1"/>
          <w:lang w:val="de-CH"/>
        </w:rPr>
        <w:t>REVIS</w:t>
      </w:r>
      <w:r w:rsidRPr="00CD3574">
        <w:rPr>
          <w:color w:val="0000FF"/>
          <w:spacing w:val="2"/>
          <w:lang w:val="de-CH"/>
        </w:rPr>
        <w:t xml:space="preserve"> </w:t>
      </w:r>
      <w:r w:rsidRPr="00CD3574">
        <w:rPr>
          <w:color w:val="0000FF"/>
          <w:spacing w:val="-5"/>
          <w:lang w:val="de-CH"/>
        </w:rPr>
        <w:t>AG</w:t>
      </w:r>
    </w:p>
    <w:p w:rsidR="006042E4" w:rsidRPr="00CD3574" w:rsidRDefault="006042E4">
      <w:pPr>
        <w:rPr>
          <w:rFonts w:ascii="Helvetica" w:eastAsia="Helvetica" w:hAnsi="Helvetica" w:cs="Helvetica"/>
          <w:b/>
          <w:bCs/>
          <w:lang w:val="de-CH"/>
        </w:rPr>
      </w:pPr>
    </w:p>
    <w:p w:rsidR="006042E4" w:rsidRPr="00CD3574" w:rsidRDefault="006042E4">
      <w:pPr>
        <w:rPr>
          <w:rFonts w:ascii="Helvetica" w:eastAsia="Helvetica" w:hAnsi="Helvetica" w:cs="Helvetica"/>
          <w:b/>
          <w:bCs/>
          <w:lang w:val="de-CH"/>
        </w:rPr>
      </w:pPr>
    </w:p>
    <w:p w:rsidR="006042E4" w:rsidRPr="00CD3574" w:rsidRDefault="006042E4">
      <w:pPr>
        <w:spacing w:before="2"/>
        <w:rPr>
          <w:rFonts w:ascii="Helvetica" w:eastAsia="Helvetica" w:hAnsi="Helvetica" w:cs="Helvetica"/>
          <w:b/>
          <w:bCs/>
          <w:sz w:val="28"/>
          <w:szCs w:val="28"/>
          <w:lang w:val="de-CH"/>
        </w:rPr>
      </w:pPr>
    </w:p>
    <w:p w:rsidR="006042E4" w:rsidRPr="00CD3574" w:rsidRDefault="00383187">
      <w:pPr>
        <w:pStyle w:val="Textkrper"/>
        <w:rPr>
          <w:b w:val="0"/>
          <w:bCs w:val="0"/>
          <w:lang w:val="de-CH"/>
        </w:rPr>
      </w:pPr>
      <w:r w:rsidRPr="00CD3574">
        <w:rPr>
          <w:color w:val="0000FF"/>
          <w:spacing w:val="-1"/>
          <w:lang w:val="de-CH"/>
        </w:rPr>
        <w:t>Peter Mustermann</w:t>
      </w:r>
    </w:p>
    <w:sectPr w:rsidR="006042E4" w:rsidRPr="00CD3574">
      <w:type w:val="continuous"/>
      <w:pgSz w:w="11900" w:h="16840"/>
      <w:pgMar w:top="136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E4"/>
    <w:rsid w:val="00383187"/>
    <w:rsid w:val="006042E4"/>
    <w:rsid w:val="00C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70950"/>
  <w15:docId w15:val="{B19A66D0-FEE8-4B3A-B83B-6D98A0D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782"/>
    </w:pPr>
    <w:rPr>
      <w:rFonts w:ascii="Helvetica" w:eastAsia="Helvetica" w:hAnsi="Helvetica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Wahlannahmeerklärung, Revisionsstelle (Beispiel)</vt:lpstr>
    </vt:vector>
  </TitlesOfParts>
  <Company>Kantonale Verwaltung Uri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Wahlannahmeerklärung, Revisionsstelle (Beispiel)</dc:title>
  <dc:creator>b203pze</dc:creator>
  <cp:lastModifiedBy>Simona Jörg</cp:lastModifiedBy>
  <cp:revision>3</cp:revision>
  <dcterms:created xsi:type="dcterms:W3CDTF">2021-06-07T06:58:00Z</dcterms:created>
  <dcterms:modified xsi:type="dcterms:W3CDTF">2021-06-07T06:58:00Z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2010-09-17T00:00:00Z</vt:filetime>
  </property>
  <property fmtid="{D5CDD505-2E9C-101B-9397-08002B2CF9AE}" pid="3" name="LastSaved">
    <vt:filetime>2021-01-18T00:00:00Z</vt:filetime>
  </property>
</Properties>
</file>