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DE2" w:rsidRPr="00DD3EB5" w:rsidRDefault="001A1DE2" w:rsidP="001A1DE2">
      <w:pPr>
        <w:widowControl w:val="0"/>
        <w:tabs>
          <w:tab w:val="left" w:pos="5103"/>
        </w:tabs>
        <w:overflowPunct w:val="0"/>
        <w:autoSpaceDE w:val="0"/>
        <w:autoSpaceDN w:val="0"/>
        <w:adjustRightInd w:val="0"/>
        <w:spacing w:after="0" w:line="280" w:lineRule="atLeast"/>
        <w:jc w:val="both"/>
        <w:textAlignment w:val="baseline"/>
        <w:rPr>
          <w:rFonts w:ascii="Arial" w:eastAsia="Times New Roman" w:hAnsi="Arial" w:cs="Arial"/>
          <w:lang w:eastAsia="de-CH"/>
        </w:rPr>
      </w:pPr>
      <w:bookmarkStart w:id="0" w:name="_GoBack"/>
      <w:bookmarkEnd w:id="0"/>
      <w:r w:rsidRPr="00DD3EB5">
        <w:rPr>
          <w:rFonts w:ascii="Arial" w:eastAsia="Times New Roman" w:hAnsi="Arial" w:cs="Arial"/>
          <w:lang w:eastAsia="de-CH"/>
        </w:rPr>
        <w:t xml:space="preserve">Altdorf, </w:t>
      </w:r>
      <w:r>
        <w:rPr>
          <w:rFonts w:ascii="Arial" w:eastAsia="Times New Roman" w:hAnsi="Arial" w:cs="Arial"/>
          <w:lang w:eastAsia="de-CH"/>
        </w:rPr>
        <w:t xml:space="preserve">5. August </w:t>
      </w:r>
      <w:r w:rsidRPr="00DD3EB5">
        <w:rPr>
          <w:rFonts w:ascii="Arial" w:eastAsia="Times New Roman" w:hAnsi="Arial" w:cs="Arial"/>
          <w:lang w:eastAsia="de-CH"/>
        </w:rPr>
        <w:t>2013 / Pl3</w:t>
      </w:r>
    </w:p>
    <w:p w:rsidR="001A1DE2" w:rsidRPr="00DD3EB5" w:rsidRDefault="001A1DE2" w:rsidP="001A1DE2">
      <w:pPr>
        <w:widowControl w:val="0"/>
        <w:tabs>
          <w:tab w:val="left" w:pos="5103"/>
        </w:tabs>
        <w:overflowPunct w:val="0"/>
        <w:autoSpaceDE w:val="0"/>
        <w:autoSpaceDN w:val="0"/>
        <w:adjustRightInd w:val="0"/>
        <w:spacing w:after="0" w:line="280" w:lineRule="atLeast"/>
        <w:jc w:val="both"/>
        <w:textAlignment w:val="baseline"/>
        <w:rPr>
          <w:rFonts w:ascii="Arial" w:eastAsia="Times New Roman" w:hAnsi="Arial" w:cs="Arial"/>
          <w:lang w:eastAsia="de-CH"/>
        </w:rPr>
      </w:pPr>
    </w:p>
    <w:p w:rsidR="001A1DE2" w:rsidRPr="00DD3EB5" w:rsidRDefault="001A1DE2" w:rsidP="001A1DE2">
      <w:pPr>
        <w:widowControl w:val="0"/>
        <w:tabs>
          <w:tab w:val="left" w:pos="5103"/>
        </w:tabs>
        <w:overflowPunct w:val="0"/>
        <w:autoSpaceDE w:val="0"/>
        <w:autoSpaceDN w:val="0"/>
        <w:adjustRightInd w:val="0"/>
        <w:spacing w:after="0" w:line="280" w:lineRule="atLeast"/>
        <w:jc w:val="both"/>
        <w:textAlignment w:val="baseline"/>
        <w:rPr>
          <w:rFonts w:ascii="Arial" w:eastAsia="Times New Roman" w:hAnsi="Arial" w:cs="Arial"/>
          <w:lang w:eastAsia="de-CH"/>
        </w:rPr>
      </w:pPr>
    </w:p>
    <w:p w:rsidR="001A1DE2" w:rsidRPr="00DD3EB5" w:rsidRDefault="001A1DE2" w:rsidP="001A1DE2">
      <w:pPr>
        <w:widowControl w:val="0"/>
        <w:tabs>
          <w:tab w:val="left" w:pos="5103"/>
        </w:tabs>
        <w:overflowPunct w:val="0"/>
        <w:autoSpaceDE w:val="0"/>
        <w:autoSpaceDN w:val="0"/>
        <w:adjustRightInd w:val="0"/>
        <w:spacing w:after="0" w:line="280" w:lineRule="atLeast"/>
        <w:jc w:val="both"/>
        <w:textAlignment w:val="baseline"/>
        <w:rPr>
          <w:rFonts w:ascii="Arial" w:eastAsia="Times New Roman" w:hAnsi="Arial" w:cs="Arial"/>
          <w:b/>
          <w:lang w:eastAsia="de-CH"/>
        </w:rPr>
      </w:pPr>
      <w:r w:rsidRPr="00DD3EB5">
        <w:rPr>
          <w:rFonts w:ascii="Arial" w:eastAsia="Times New Roman" w:hAnsi="Arial" w:cs="Arial"/>
          <w:b/>
          <w:lang w:eastAsia="de-CH"/>
        </w:rPr>
        <w:t xml:space="preserve">Medienmitteilung Nr. </w:t>
      </w:r>
      <w:r>
        <w:rPr>
          <w:rFonts w:ascii="Arial" w:eastAsia="Times New Roman" w:hAnsi="Arial" w:cs="Arial"/>
          <w:b/>
          <w:lang w:eastAsia="de-CH"/>
        </w:rPr>
        <w:t>100 /</w:t>
      </w:r>
      <w:r w:rsidRPr="00DD3EB5">
        <w:rPr>
          <w:rFonts w:ascii="Arial" w:eastAsia="Times New Roman" w:hAnsi="Arial" w:cs="Arial"/>
          <w:b/>
          <w:lang w:eastAsia="de-CH"/>
        </w:rPr>
        <w:t xml:space="preserve"> 2013</w:t>
      </w:r>
    </w:p>
    <w:p w:rsidR="001A1DE2" w:rsidRPr="00DD3EB5" w:rsidRDefault="001A1DE2" w:rsidP="001A1DE2">
      <w:pPr>
        <w:widowControl w:val="0"/>
        <w:tabs>
          <w:tab w:val="left" w:pos="5103"/>
        </w:tabs>
        <w:overflowPunct w:val="0"/>
        <w:autoSpaceDE w:val="0"/>
        <w:autoSpaceDN w:val="0"/>
        <w:adjustRightInd w:val="0"/>
        <w:spacing w:after="0" w:line="280" w:lineRule="atLeast"/>
        <w:jc w:val="both"/>
        <w:textAlignment w:val="baseline"/>
        <w:rPr>
          <w:rFonts w:ascii="Arial" w:eastAsia="Times New Roman" w:hAnsi="Arial" w:cs="Arial"/>
          <w:lang w:eastAsia="de-CH"/>
        </w:rPr>
      </w:pPr>
    </w:p>
    <w:p w:rsidR="001A1DE2" w:rsidRPr="00DD3EB5" w:rsidRDefault="001A1DE2" w:rsidP="001A1DE2">
      <w:pPr>
        <w:widowControl w:val="0"/>
        <w:tabs>
          <w:tab w:val="left" w:pos="5103"/>
        </w:tabs>
        <w:overflowPunct w:val="0"/>
        <w:autoSpaceDE w:val="0"/>
        <w:autoSpaceDN w:val="0"/>
        <w:adjustRightInd w:val="0"/>
        <w:spacing w:after="0" w:line="280" w:lineRule="atLeast"/>
        <w:jc w:val="both"/>
        <w:textAlignment w:val="baseline"/>
        <w:rPr>
          <w:rFonts w:ascii="Arial" w:eastAsia="Times New Roman" w:hAnsi="Arial" w:cs="Arial"/>
          <w:lang w:eastAsia="de-CH"/>
        </w:rPr>
      </w:pPr>
    </w:p>
    <w:p w:rsidR="001A1DE2" w:rsidRPr="007563E3" w:rsidRDefault="001A1DE2" w:rsidP="001A1DE2">
      <w:pPr>
        <w:widowControl w:val="0"/>
        <w:tabs>
          <w:tab w:val="left" w:pos="5103"/>
        </w:tabs>
        <w:overflowPunct w:val="0"/>
        <w:autoSpaceDE w:val="0"/>
        <w:autoSpaceDN w:val="0"/>
        <w:adjustRightInd w:val="0"/>
        <w:spacing w:after="0" w:line="280" w:lineRule="atLeast"/>
        <w:jc w:val="both"/>
        <w:textAlignment w:val="baseline"/>
        <w:rPr>
          <w:rFonts w:ascii="Arial" w:eastAsia="Times New Roman" w:hAnsi="Arial" w:cs="Arial"/>
          <w:b/>
          <w:sz w:val="32"/>
          <w:szCs w:val="32"/>
          <w:lang w:eastAsia="de-CH"/>
        </w:rPr>
      </w:pPr>
      <w:r>
        <w:rPr>
          <w:rFonts w:ascii="Arial" w:eastAsia="Times New Roman" w:hAnsi="Arial" w:cs="Arial"/>
          <w:b/>
          <w:sz w:val="32"/>
          <w:szCs w:val="32"/>
          <w:lang w:eastAsia="de-CH"/>
        </w:rPr>
        <w:t>Rollerfahrerin bei Unfall verletzt</w:t>
      </w:r>
    </w:p>
    <w:p w:rsidR="001A1DE2" w:rsidRPr="00DD3EB5" w:rsidRDefault="001A1DE2" w:rsidP="001A1DE2">
      <w:pPr>
        <w:tabs>
          <w:tab w:val="left" w:pos="5103"/>
        </w:tabs>
        <w:overflowPunct w:val="0"/>
        <w:autoSpaceDE w:val="0"/>
        <w:autoSpaceDN w:val="0"/>
        <w:adjustRightInd w:val="0"/>
        <w:spacing w:after="0" w:line="280" w:lineRule="atLeast"/>
        <w:jc w:val="both"/>
        <w:textAlignment w:val="baseline"/>
        <w:rPr>
          <w:rFonts w:ascii="Arial" w:eastAsia="Times New Roman" w:hAnsi="Arial" w:cs="Arial"/>
          <w:lang w:eastAsia="de-CH"/>
        </w:rPr>
      </w:pPr>
    </w:p>
    <w:p w:rsidR="001A1DE2" w:rsidRDefault="001A1DE2" w:rsidP="001A1DE2">
      <w:pPr>
        <w:overflowPunct w:val="0"/>
        <w:autoSpaceDE w:val="0"/>
        <w:autoSpaceDN w:val="0"/>
        <w:adjustRightInd w:val="0"/>
        <w:spacing w:after="0" w:line="240" w:lineRule="auto"/>
        <w:textAlignment w:val="baseline"/>
        <w:rPr>
          <w:rFonts w:ascii="Arial" w:eastAsia="Times New Roman" w:hAnsi="Arial" w:cs="Arial"/>
          <w:lang w:eastAsia="de-CH"/>
        </w:rPr>
      </w:pPr>
      <w:r>
        <w:rPr>
          <w:rFonts w:ascii="Arial" w:eastAsia="Times New Roman" w:hAnsi="Arial" w:cs="Arial"/>
          <w:lang w:eastAsia="de-CH"/>
        </w:rPr>
        <w:t>Gemeinde: Altdorf</w:t>
      </w:r>
    </w:p>
    <w:p w:rsidR="001A1DE2" w:rsidRDefault="001A1DE2" w:rsidP="001A1DE2">
      <w:pPr>
        <w:overflowPunct w:val="0"/>
        <w:autoSpaceDE w:val="0"/>
        <w:autoSpaceDN w:val="0"/>
        <w:adjustRightInd w:val="0"/>
        <w:spacing w:after="0" w:line="240" w:lineRule="auto"/>
        <w:textAlignment w:val="baseline"/>
        <w:rPr>
          <w:rFonts w:ascii="Arial" w:eastAsia="Times New Roman" w:hAnsi="Arial" w:cs="Arial"/>
          <w:lang w:eastAsia="de-CH"/>
        </w:rPr>
      </w:pPr>
    </w:p>
    <w:p w:rsidR="001A1DE2" w:rsidRDefault="001A1DE2" w:rsidP="001A1DE2">
      <w:pPr>
        <w:overflowPunct w:val="0"/>
        <w:autoSpaceDE w:val="0"/>
        <w:autoSpaceDN w:val="0"/>
        <w:adjustRightInd w:val="0"/>
        <w:spacing w:after="0" w:line="240" w:lineRule="auto"/>
        <w:textAlignment w:val="baseline"/>
        <w:rPr>
          <w:rFonts w:ascii="Arial" w:eastAsia="Times New Roman" w:hAnsi="Arial" w:cs="Arial"/>
          <w:lang w:eastAsia="de-CH"/>
        </w:rPr>
      </w:pPr>
      <w:r>
        <w:rPr>
          <w:rFonts w:ascii="Arial" w:eastAsia="Times New Roman" w:hAnsi="Arial" w:cs="Arial"/>
          <w:lang w:eastAsia="de-CH"/>
        </w:rPr>
        <w:t>Am Montagnachmittag, 5. August 2013, beabsichtigte die Lenkerin eines Personenwagens mit Urner Kontrollschildern von der Steinmattstrasse rechts auf einen Parkplatz abzubiegen. Die nachfolgende Lenkerin eines Rollers mit Urner Kontrollschild bemerkte das Abbiegemanöver zu spät, kollidierte mit der rechten Fahrzeugseite des abbiegenden Personenwagens und stürzte. Dabei verletzte sich die Rollerfahrerin. Sie wurde mit der Ambulanz ins Kantonsspital Uri überführt. Es entstand Sachschaden von rund 2‘000 Franken.</w:t>
      </w:r>
    </w:p>
    <w:p w:rsidR="001A1DE2" w:rsidRDefault="001A1DE2" w:rsidP="001A1DE2">
      <w:pPr>
        <w:overflowPunct w:val="0"/>
        <w:autoSpaceDE w:val="0"/>
        <w:autoSpaceDN w:val="0"/>
        <w:adjustRightInd w:val="0"/>
        <w:spacing w:after="0" w:line="240" w:lineRule="auto"/>
        <w:textAlignment w:val="baseline"/>
        <w:rPr>
          <w:rFonts w:ascii="Arial" w:eastAsia="Times New Roman" w:hAnsi="Arial" w:cs="Arial"/>
          <w:lang w:eastAsia="de-CH"/>
        </w:rPr>
      </w:pPr>
    </w:p>
    <w:sectPr w:rsidR="001A1DE2" w:rsidSect="004C14FB">
      <w:headerReference w:type="even" r:id="rId7"/>
      <w:headerReference w:type="default" r:id="rId8"/>
      <w:headerReference w:type="first" r:id="rId9"/>
      <w:footerReference w:type="first" r:id="rId10"/>
      <w:pgSz w:w="11907" w:h="16840" w:code="9"/>
      <w:pgMar w:top="1418" w:right="1134" w:bottom="1418" w:left="1701" w:header="567"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4349A">
      <w:pPr>
        <w:spacing w:after="0" w:line="240" w:lineRule="auto"/>
      </w:pPr>
      <w:r>
        <w:separator/>
      </w:r>
    </w:p>
  </w:endnote>
  <w:endnote w:type="continuationSeparator" w:id="0">
    <w:p w:rsidR="00000000" w:rsidRDefault="0044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ayout w:type="fixed"/>
      <w:tblCellMar>
        <w:left w:w="0" w:type="dxa"/>
        <w:right w:w="0" w:type="dxa"/>
      </w:tblCellMar>
      <w:tblLook w:val="01E0" w:firstRow="1" w:lastRow="1" w:firstColumn="1" w:lastColumn="1" w:noHBand="0" w:noVBand="0"/>
    </w:tblPr>
    <w:tblGrid>
      <w:gridCol w:w="5103"/>
      <w:gridCol w:w="1560"/>
      <w:gridCol w:w="2517"/>
    </w:tblGrid>
    <w:tr w:rsidR="00843FBB" w:rsidRPr="00857397" w:rsidTr="004C14FB">
      <w:tc>
        <w:tcPr>
          <w:tcW w:w="5103" w:type="dxa"/>
          <w:tcBorders>
            <w:top w:val="single" w:sz="4" w:space="0" w:color="auto"/>
          </w:tcBorders>
          <w:shd w:val="clear" w:color="auto" w:fill="auto"/>
        </w:tcPr>
        <w:p w:rsidR="00843FBB" w:rsidRPr="00857397" w:rsidRDefault="001A1DE2" w:rsidP="004C14FB">
          <w:pPr>
            <w:pStyle w:val="Fuzeile"/>
            <w:spacing w:before="60"/>
            <w:rPr>
              <w:rFonts w:cs="Arial"/>
              <w:sz w:val="16"/>
              <w:szCs w:val="16"/>
            </w:rPr>
          </w:pPr>
          <w:r>
            <w:rPr>
              <w:rFonts w:cs="Arial"/>
              <w:sz w:val="16"/>
              <w:szCs w:val="16"/>
            </w:rPr>
            <w:t>Kantonspolizei</w:t>
          </w:r>
        </w:p>
      </w:tc>
      <w:tc>
        <w:tcPr>
          <w:tcW w:w="1560" w:type="dxa"/>
          <w:tcBorders>
            <w:top w:val="single" w:sz="4" w:space="0" w:color="auto"/>
          </w:tcBorders>
          <w:shd w:val="clear" w:color="auto" w:fill="auto"/>
        </w:tcPr>
        <w:p w:rsidR="00843FBB" w:rsidRPr="00857397" w:rsidRDefault="001A1DE2" w:rsidP="004C14FB">
          <w:pPr>
            <w:pStyle w:val="Fuzeile"/>
            <w:spacing w:before="60"/>
            <w:rPr>
              <w:rFonts w:cs="Arial"/>
              <w:sz w:val="16"/>
              <w:szCs w:val="16"/>
            </w:rPr>
          </w:pPr>
          <w:r w:rsidRPr="00857397">
            <w:rPr>
              <w:rFonts w:cs="Arial"/>
              <w:sz w:val="16"/>
              <w:szCs w:val="16"/>
            </w:rPr>
            <w:t>Telefon:</w:t>
          </w:r>
        </w:p>
      </w:tc>
      <w:tc>
        <w:tcPr>
          <w:tcW w:w="2517" w:type="dxa"/>
          <w:tcBorders>
            <w:top w:val="single" w:sz="4" w:space="0" w:color="auto"/>
          </w:tcBorders>
          <w:shd w:val="clear" w:color="auto" w:fill="auto"/>
        </w:tcPr>
        <w:p w:rsidR="00843FBB" w:rsidRPr="00857397" w:rsidRDefault="001A1DE2" w:rsidP="004C14FB">
          <w:pPr>
            <w:pStyle w:val="Fuzeile"/>
            <w:spacing w:before="60"/>
            <w:rPr>
              <w:rFonts w:cs="Arial"/>
              <w:sz w:val="16"/>
              <w:szCs w:val="16"/>
            </w:rPr>
          </w:pPr>
          <w:r>
            <w:rPr>
              <w:rFonts w:cs="Arial"/>
              <w:sz w:val="16"/>
              <w:szCs w:val="16"/>
            </w:rPr>
            <w:t>+41 41 875 28 28</w:t>
          </w:r>
        </w:p>
      </w:tc>
    </w:tr>
    <w:tr w:rsidR="00843FBB" w:rsidRPr="00857397" w:rsidTr="004C14FB">
      <w:tc>
        <w:tcPr>
          <w:tcW w:w="5103" w:type="dxa"/>
          <w:shd w:val="clear" w:color="auto" w:fill="auto"/>
        </w:tcPr>
        <w:p w:rsidR="00843FBB" w:rsidRPr="00857397" w:rsidRDefault="001A1DE2" w:rsidP="004C14FB">
          <w:pPr>
            <w:pStyle w:val="Fuzeile"/>
            <w:rPr>
              <w:rFonts w:cs="Arial"/>
              <w:sz w:val="16"/>
              <w:szCs w:val="16"/>
            </w:rPr>
          </w:pPr>
          <w:r>
            <w:rPr>
              <w:rFonts w:cs="Arial"/>
              <w:sz w:val="16"/>
              <w:szCs w:val="16"/>
            </w:rPr>
            <w:t>Medienstelle</w:t>
          </w:r>
        </w:p>
      </w:tc>
      <w:tc>
        <w:tcPr>
          <w:tcW w:w="1560" w:type="dxa"/>
          <w:shd w:val="clear" w:color="auto" w:fill="auto"/>
        </w:tcPr>
        <w:p w:rsidR="00843FBB" w:rsidRPr="00857397" w:rsidRDefault="001A1DE2" w:rsidP="004C14FB">
          <w:pPr>
            <w:pStyle w:val="Fuzeile"/>
            <w:rPr>
              <w:rFonts w:cs="Arial"/>
              <w:sz w:val="16"/>
              <w:szCs w:val="16"/>
            </w:rPr>
          </w:pPr>
          <w:r w:rsidRPr="00857397">
            <w:rPr>
              <w:rFonts w:cs="Arial"/>
              <w:sz w:val="16"/>
              <w:szCs w:val="16"/>
            </w:rPr>
            <w:t>Telefax:</w:t>
          </w:r>
        </w:p>
      </w:tc>
      <w:tc>
        <w:tcPr>
          <w:tcW w:w="2517" w:type="dxa"/>
          <w:shd w:val="clear" w:color="auto" w:fill="auto"/>
        </w:tcPr>
        <w:p w:rsidR="00843FBB" w:rsidRPr="00857397" w:rsidRDefault="001A1DE2" w:rsidP="004C14FB">
          <w:pPr>
            <w:pStyle w:val="Fuzeile"/>
            <w:rPr>
              <w:rFonts w:cs="Arial"/>
              <w:sz w:val="16"/>
              <w:szCs w:val="16"/>
            </w:rPr>
          </w:pPr>
          <w:r>
            <w:rPr>
              <w:rFonts w:cs="Arial"/>
              <w:sz w:val="16"/>
              <w:szCs w:val="16"/>
            </w:rPr>
            <w:t>+41 41 871 14 30</w:t>
          </w:r>
        </w:p>
      </w:tc>
    </w:tr>
    <w:tr w:rsidR="00843FBB" w:rsidRPr="00857397" w:rsidTr="004C14FB">
      <w:tc>
        <w:tcPr>
          <w:tcW w:w="5103" w:type="dxa"/>
          <w:shd w:val="clear" w:color="auto" w:fill="auto"/>
        </w:tcPr>
        <w:p w:rsidR="00843FBB" w:rsidRPr="00857397" w:rsidRDefault="001A1DE2" w:rsidP="004C14FB">
          <w:pPr>
            <w:pStyle w:val="Fuzeile"/>
            <w:rPr>
              <w:rFonts w:cs="Arial"/>
              <w:sz w:val="16"/>
              <w:szCs w:val="16"/>
            </w:rPr>
          </w:pPr>
          <w:r>
            <w:rPr>
              <w:rFonts w:cs="Arial"/>
              <w:sz w:val="16"/>
              <w:szCs w:val="16"/>
            </w:rPr>
            <w:t>Tellsgasse 5, CH-6460 Altdorf</w:t>
          </w:r>
        </w:p>
      </w:tc>
      <w:tc>
        <w:tcPr>
          <w:tcW w:w="1560" w:type="dxa"/>
          <w:shd w:val="clear" w:color="auto" w:fill="auto"/>
        </w:tcPr>
        <w:p w:rsidR="00843FBB" w:rsidRPr="00857397" w:rsidRDefault="0044349A" w:rsidP="004C14FB">
          <w:pPr>
            <w:pStyle w:val="Fuzeile"/>
            <w:rPr>
              <w:rFonts w:cs="Arial"/>
              <w:sz w:val="16"/>
              <w:szCs w:val="16"/>
            </w:rPr>
          </w:pPr>
        </w:p>
      </w:tc>
      <w:tc>
        <w:tcPr>
          <w:tcW w:w="2517" w:type="dxa"/>
          <w:shd w:val="clear" w:color="auto" w:fill="auto"/>
        </w:tcPr>
        <w:p w:rsidR="00843FBB" w:rsidRPr="00857397" w:rsidRDefault="0044349A" w:rsidP="004C14FB">
          <w:pPr>
            <w:pStyle w:val="Fuzeile"/>
            <w:rPr>
              <w:rFonts w:cs="Arial"/>
              <w:sz w:val="16"/>
              <w:szCs w:val="16"/>
            </w:rPr>
          </w:pPr>
        </w:p>
      </w:tc>
    </w:tr>
    <w:tr w:rsidR="00843FBB" w:rsidRPr="00857397" w:rsidTr="004C14FB">
      <w:tc>
        <w:tcPr>
          <w:tcW w:w="5103" w:type="dxa"/>
          <w:shd w:val="clear" w:color="auto" w:fill="auto"/>
        </w:tcPr>
        <w:p w:rsidR="00843FBB" w:rsidRPr="00857397" w:rsidRDefault="001A1DE2" w:rsidP="004C14FB">
          <w:pPr>
            <w:pStyle w:val="Fuzeile"/>
            <w:rPr>
              <w:rFonts w:cs="Arial"/>
              <w:sz w:val="16"/>
              <w:szCs w:val="16"/>
            </w:rPr>
          </w:pPr>
          <w:r w:rsidRPr="00857397">
            <w:rPr>
              <w:rFonts w:cs="Arial"/>
              <w:sz w:val="16"/>
              <w:szCs w:val="16"/>
            </w:rPr>
            <w:t>Internet:  www.ur.ch</w:t>
          </w:r>
        </w:p>
      </w:tc>
      <w:tc>
        <w:tcPr>
          <w:tcW w:w="1560" w:type="dxa"/>
          <w:shd w:val="clear" w:color="auto" w:fill="auto"/>
        </w:tcPr>
        <w:p w:rsidR="00843FBB" w:rsidRPr="00857397" w:rsidRDefault="001A1DE2" w:rsidP="004C14FB">
          <w:pPr>
            <w:pStyle w:val="Fuzeile"/>
            <w:rPr>
              <w:rFonts w:cs="Arial"/>
              <w:sz w:val="16"/>
              <w:szCs w:val="16"/>
            </w:rPr>
          </w:pPr>
          <w:r w:rsidRPr="00857397">
            <w:rPr>
              <w:rFonts w:cs="Arial"/>
              <w:sz w:val="16"/>
              <w:szCs w:val="16"/>
            </w:rPr>
            <w:t>E-Mail:</w:t>
          </w:r>
        </w:p>
      </w:tc>
      <w:tc>
        <w:tcPr>
          <w:tcW w:w="2517" w:type="dxa"/>
          <w:shd w:val="clear" w:color="auto" w:fill="auto"/>
        </w:tcPr>
        <w:p w:rsidR="00843FBB" w:rsidRPr="00857397" w:rsidRDefault="001A1DE2" w:rsidP="004C14FB">
          <w:pPr>
            <w:pStyle w:val="Fuzeile"/>
            <w:rPr>
              <w:rFonts w:cs="Arial"/>
              <w:sz w:val="16"/>
              <w:szCs w:val="16"/>
            </w:rPr>
          </w:pPr>
          <w:r>
            <w:rPr>
              <w:rFonts w:cs="Arial"/>
              <w:sz w:val="16"/>
              <w:szCs w:val="16"/>
            </w:rPr>
            <w:t>kantonspolizei@ur.ch</w:t>
          </w:r>
        </w:p>
      </w:tc>
    </w:tr>
  </w:tbl>
  <w:p w:rsidR="00843FBB" w:rsidRPr="00A63CFA" w:rsidRDefault="0044349A" w:rsidP="004C14FB">
    <w:pPr>
      <w:pStyle w:val="Fuzeile"/>
      <w:tabs>
        <w:tab w:val="left" w:pos="5103"/>
        <w:tab w:val="left" w:pos="6521"/>
      </w:tabs>
      <w:rPr>
        <w:rFonts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4349A">
      <w:pPr>
        <w:spacing w:after="0" w:line="240" w:lineRule="auto"/>
      </w:pPr>
      <w:r>
        <w:separator/>
      </w:r>
    </w:p>
  </w:footnote>
  <w:footnote w:type="continuationSeparator" w:id="0">
    <w:p w:rsidR="00000000" w:rsidRDefault="00443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FBB" w:rsidRDefault="001A1DE2" w:rsidP="004C14F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43FBB" w:rsidRDefault="0044349A">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FBB" w:rsidRDefault="001A1DE2" w:rsidP="004C14FB">
    <w:pPr>
      <w:pStyle w:val="Kopfzeile"/>
      <w:jc w:val="right"/>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Borders>
        <w:bottom w:val="single" w:sz="4" w:space="0" w:color="auto"/>
      </w:tblBorders>
      <w:tblLayout w:type="fixed"/>
      <w:tblCellMar>
        <w:left w:w="57" w:type="dxa"/>
        <w:right w:w="0" w:type="dxa"/>
      </w:tblCellMar>
      <w:tblLook w:val="01E0" w:firstRow="1" w:lastRow="1" w:firstColumn="1" w:lastColumn="1" w:noHBand="0" w:noVBand="0"/>
    </w:tblPr>
    <w:tblGrid>
      <w:gridCol w:w="5070"/>
      <w:gridCol w:w="4252"/>
    </w:tblGrid>
    <w:tr w:rsidR="00843FBB" w:rsidRPr="00857397" w:rsidTr="004C14FB">
      <w:trPr>
        <w:trHeight w:hRule="exact" w:val="1134"/>
      </w:trPr>
      <w:tc>
        <w:tcPr>
          <w:tcW w:w="5070" w:type="dxa"/>
          <w:shd w:val="clear" w:color="auto" w:fill="auto"/>
        </w:tcPr>
        <w:p w:rsidR="00843FBB" w:rsidRPr="00857397" w:rsidRDefault="001A1DE2" w:rsidP="004C14FB">
          <w:pPr>
            <w:tabs>
              <w:tab w:val="left" w:pos="5103"/>
            </w:tabs>
            <w:ind w:left="-170"/>
            <w:rPr>
              <w:sz w:val="24"/>
              <w:lang w:val="en-US"/>
            </w:rPr>
          </w:pPr>
          <w:r>
            <w:rPr>
              <w:noProof/>
              <w:sz w:val="24"/>
              <w:lang w:eastAsia="de-CH"/>
            </w:rPr>
            <w:drawing>
              <wp:inline distT="0" distB="0" distL="0" distR="0" wp14:anchorId="3A1556B6" wp14:editId="5FAC4E5F">
                <wp:extent cx="1809750" cy="714375"/>
                <wp:effectExtent l="0" t="0" r="0" b="9525"/>
                <wp:docPr id="1" name="Bild 1" descr="KT-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U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inline>
            </w:drawing>
          </w:r>
        </w:p>
      </w:tc>
      <w:tc>
        <w:tcPr>
          <w:tcW w:w="4252" w:type="dxa"/>
          <w:shd w:val="clear" w:color="auto" w:fill="auto"/>
          <w:vAlign w:val="bottom"/>
        </w:tcPr>
        <w:p w:rsidR="00843FBB" w:rsidRPr="00AC4158" w:rsidRDefault="001A1DE2" w:rsidP="004C14FB">
          <w:pPr>
            <w:tabs>
              <w:tab w:val="left" w:pos="426"/>
              <w:tab w:val="left" w:pos="5103"/>
            </w:tabs>
            <w:suppressAutoHyphens/>
            <w:spacing w:after="60"/>
            <w:rPr>
              <w:rFonts w:cs="Arial"/>
              <w:sz w:val="16"/>
              <w:lang w:val="en-US"/>
            </w:rPr>
          </w:pPr>
          <w:r>
            <w:rPr>
              <w:rFonts w:cs="Arial"/>
              <w:caps/>
              <w:sz w:val="28"/>
              <w:lang w:val="en-US"/>
            </w:rPr>
            <w:t>Kantonspolizei</w:t>
          </w:r>
        </w:p>
      </w:tc>
    </w:tr>
  </w:tbl>
  <w:p w:rsidR="00843FBB" w:rsidRPr="009174DF" w:rsidRDefault="0044349A" w:rsidP="004C14FB">
    <w:pPr>
      <w:pStyle w:val="Kopfzeile"/>
      <w:spacing w:before="60"/>
      <w:ind w:left="5075"/>
      <w:rPr>
        <w:rFonts w:cs="Arial"/>
        <w:sz w:val="16"/>
        <w:szCs w:val="16"/>
      </w:rPr>
    </w:pPr>
    <w:bookmarkStart w:id="1" w:name="Iso"/>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DE2"/>
    <w:rsid w:val="001A1DE2"/>
    <w:rsid w:val="0044349A"/>
    <w:rsid w:val="00BD52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1D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1A1DE2"/>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semiHidden/>
    <w:rsid w:val="001A1DE2"/>
  </w:style>
  <w:style w:type="paragraph" w:styleId="Fuzeile">
    <w:name w:val="footer"/>
    <w:basedOn w:val="Standard"/>
    <w:link w:val="FuzeileZchn"/>
    <w:uiPriority w:val="99"/>
    <w:semiHidden/>
    <w:unhideWhenUsed/>
    <w:rsid w:val="001A1DE2"/>
    <w:pPr>
      <w:tabs>
        <w:tab w:val="center" w:pos="4703"/>
        <w:tab w:val="right" w:pos="9406"/>
      </w:tabs>
      <w:spacing w:after="0" w:line="240" w:lineRule="auto"/>
    </w:pPr>
  </w:style>
  <w:style w:type="character" w:customStyle="1" w:styleId="FuzeileZchn">
    <w:name w:val="Fußzeile Zchn"/>
    <w:basedOn w:val="Absatz-Standardschriftart"/>
    <w:link w:val="Fuzeile"/>
    <w:uiPriority w:val="99"/>
    <w:semiHidden/>
    <w:rsid w:val="001A1DE2"/>
  </w:style>
  <w:style w:type="character" w:styleId="Seitenzahl">
    <w:name w:val="page number"/>
    <w:rsid w:val="001A1DE2"/>
    <w:rPr>
      <w:rFonts w:cs="Arial"/>
      <w:szCs w:val="22"/>
      <w:lang w:val="de-CH"/>
    </w:rPr>
  </w:style>
  <w:style w:type="paragraph" w:styleId="Sprechblasentext">
    <w:name w:val="Balloon Text"/>
    <w:basedOn w:val="Standard"/>
    <w:link w:val="SprechblasentextZchn"/>
    <w:uiPriority w:val="99"/>
    <w:semiHidden/>
    <w:unhideWhenUsed/>
    <w:rsid w:val="001A1D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1D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1D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1A1DE2"/>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semiHidden/>
    <w:rsid w:val="001A1DE2"/>
  </w:style>
  <w:style w:type="paragraph" w:styleId="Fuzeile">
    <w:name w:val="footer"/>
    <w:basedOn w:val="Standard"/>
    <w:link w:val="FuzeileZchn"/>
    <w:uiPriority w:val="99"/>
    <w:semiHidden/>
    <w:unhideWhenUsed/>
    <w:rsid w:val="001A1DE2"/>
    <w:pPr>
      <w:tabs>
        <w:tab w:val="center" w:pos="4703"/>
        <w:tab w:val="right" w:pos="9406"/>
      </w:tabs>
      <w:spacing w:after="0" w:line="240" w:lineRule="auto"/>
    </w:pPr>
  </w:style>
  <w:style w:type="character" w:customStyle="1" w:styleId="FuzeileZchn">
    <w:name w:val="Fußzeile Zchn"/>
    <w:basedOn w:val="Absatz-Standardschriftart"/>
    <w:link w:val="Fuzeile"/>
    <w:uiPriority w:val="99"/>
    <w:semiHidden/>
    <w:rsid w:val="001A1DE2"/>
  </w:style>
  <w:style w:type="character" w:styleId="Seitenzahl">
    <w:name w:val="page number"/>
    <w:rsid w:val="001A1DE2"/>
    <w:rPr>
      <w:rFonts w:cs="Arial"/>
      <w:szCs w:val="22"/>
      <w:lang w:val="de-CH"/>
    </w:rPr>
  </w:style>
  <w:style w:type="paragraph" w:styleId="Sprechblasentext">
    <w:name w:val="Balloon Text"/>
    <w:basedOn w:val="Standard"/>
    <w:link w:val="SprechblasentextZchn"/>
    <w:uiPriority w:val="99"/>
    <w:semiHidden/>
    <w:unhideWhenUsed/>
    <w:rsid w:val="001A1D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1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C63CB58A.dotm</Template>
  <TotalTime>0</TotalTime>
  <Pages>1</Pages>
  <Words>87</Words>
  <Characters>549</Characters>
  <Application>Microsoft Office Word</Application>
  <DocSecurity>4</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Kantonale Verwaltung URI</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Planzer Gustav</dc:creator>
  <cp:lastModifiedBy>Infanger Seline</cp:lastModifiedBy>
  <cp:revision>2</cp:revision>
  <dcterms:created xsi:type="dcterms:W3CDTF">2013-08-05T13:40:00Z</dcterms:created>
  <dcterms:modified xsi:type="dcterms:W3CDTF">2013-08-05T13:40:00Z</dcterms:modified>
</cp:coreProperties>
</file>