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A9" w:rsidRDefault="001818A9" w:rsidP="007D3B81">
      <w:pPr>
        <w:tabs>
          <w:tab w:val="left" w:pos="8485"/>
        </w:tabs>
        <w:spacing w:after="60"/>
        <w:outlineLvl w:val="0"/>
        <w:rPr>
          <w:b/>
        </w:rPr>
      </w:pPr>
    </w:p>
    <w:p w:rsidR="008904C7" w:rsidRDefault="0071468A" w:rsidP="00260361">
      <w:pPr>
        <w:rPr>
          <w:b/>
        </w:rPr>
      </w:pPr>
      <w:r>
        <w:rPr>
          <w:b/>
        </w:rPr>
        <w:t>F R A G E B O G E N</w:t>
      </w:r>
      <w:r w:rsidR="004B15DE">
        <w:rPr>
          <w:rStyle w:val="Funotenzeichen"/>
          <w:b/>
          <w:sz w:val="22"/>
          <w:szCs w:val="22"/>
        </w:rPr>
        <w:footnoteReference w:id="1"/>
      </w:r>
    </w:p>
    <w:p w:rsidR="0071468A" w:rsidRDefault="0071468A" w:rsidP="00260361">
      <w:pPr>
        <w:rPr>
          <w:b/>
        </w:rPr>
      </w:pPr>
    </w:p>
    <w:p w:rsidR="00260361" w:rsidRPr="00DC405A" w:rsidRDefault="00260361" w:rsidP="00260361">
      <w:pPr>
        <w:rPr>
          <w:b/>
          <w:sz w:val="22"/>
          <w:szCs w:val="22"/>
        </w:rPr>
      </w:pPr>
      <w:r w:rsidRPr="00DC405A">
        <w:rPr>
          <w:b/>
          <w:sz w:val="22"/>
          <w:szCs w:val="22"/>
        </w:rPr>
        <w:t>Vernehmlassungsverfahren</w:t>
      </w:r>
    </w:p>
    <w:p w:rsidR="00260361" w:rsidRPr="00DC405A" w:rsidRDefault="00260361" w:rsidP="00260361">
      <w:pPr>
        <w:rPr>
          <w:rFonts w:cs="Arial"/>
          <w:b/>
          <w:sz w:val="22"/>
          <w:szCs w:val="22"/>
        </w:rPr>
      </w:pPr>
      <w:r w:rsidRPr="00DC405A">
        <w:rPr>
          <w:b/>
          <w:sz w:val="22"/>
          <w:szCs w:val="22"/>
        </w:rPr>
        <w:t xml:space="preserve">zur </w:t>
      </w:r>
      <w:r w:rsidR="0008487E" w:rsidRPr="00DC405A">
        <w:rPr>
          <w:b/>
          <w:sz w:val="22"/>
          <w:szCs w:val="22"/>
        </w:rPr>
        <w:t>Änderung de</w:t>
      </w:r>
      <w:r w:rsidR="00B61ACC">
        <w:rPr>
          <w:b/>
          <w:sz w:val="22"/>
          <w:szCs w:val="22"/>
        </w:rPr>
        <w:t>s</w:t>
      </w:r>
      <w:r w:rsidR="0008487E" w:rsidRPr="00DC405A">
        <w:rPr>
          <w:b/>
          <w:sz w:val="22"/>
          <w:szCs w:val="22"/>
        </w:rPr>
        <w:t xml:space="preserve"> Gesundheitsgesetzes (Förderung der medizinischen Grundve</w:t>
      </w:r>
      <w:r w:rsidR="0008487E" w:rsidRPr="00DC405A">
        <w:rPr>
          <w:b/>
          <w:sz w:val="22"/>
          <w:szCs w:val="22"/>
        </w:rPr>
        <w:t>r</w:t>
      </w:r>
      <w:r w:rsidR="0008487E" w:rsidRPr="00DC405A">
        <w:rPr>
          <w:b/>
          <w:sz w:val="22"/>
          <w:szCs w:val="22"/>
        </w:rPr>
        <w:t>sorgung)</w:t>
      </w:r>
    </w:p>
    <w:p w:rsidR="005226D4" w:rsidRPr="00DC405A" w:rsidRDefault="005226D4" w:rsidP="00C54F1A">
      <w:pPr>
        <w:ind w:left="426" w:hanging="426"/>
        <w:outlineLvl w:val="0"/>
        <w:rPr>
          <w:b/>
          <w:sz w:val="22"/>
          <w:szCs w:val="22"/>
        </w:rPr>
      </w:pPr>
    </w:p>
    <w:p w:rsidR="00DC405A" w:rsidRPr="00DC405A" w:rsidRDefault="00DC405A" w:rsidP="00C54F1A">
      <w:pPr>
        <w:ind w:left="426" w:hanging="426"/>
        <w:outlineLvl w:val="0"/>
        <w:rPr>
          <w:b/>
          <w:sz w:val="22"/>
          <w:szCs w:val="22"/>
        </w:rPr>
      </w:pPr>
      <w:r w:rsidRPr="00DC405A">
        <w:rPr>
          <w:sz w:val="22"/>
          <w:szCs w:val="22"/>
        </w:rPr>
        <w:t>Vernehmlassungsfrist:</w:t>
      </w:r>
      <w:r w:rsidRPr="00DC405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C405A">
        <w:rPr>
          <w:b/>
          <w:sz w:val="22"/>
          <w:szCs w:val="22"/>
        </w:rPr>
        <w:tab/>
      </w:r>
      <w:r w:rsidR="007B554D">
        <w:rPr>
          <w:b/>
          <w:sz w:val="22"/>
          <w:szCs w:val="22"/>
        </w:rPr>
        <w:t>20. Mai</w:t>
      </w:r>
      <w:r w:rsidRPr="00DC405A">
        <w:rPr>
          <w:b/>
          <w:sz w:val="22"/>
          <w:szCs w:val="22"/>
        </w:rPr>
        <w:t xml:space="preserve"> 2015</w:t>
      </w:r>
    </w:p>
    <w:p w:rsidR="00DC405A" w:rsidRPr="00DC405A" w:rsidRDefault="00DC405A" w:rsidP="00C54F1A">
      <w:pPr>
        <w:ind w:left="426" w:hanging="426"/>
        <w:outlineLvl w:val="0"/>
        <w:rPr>
          <w:b/>
          <w:sz w:val="22"/>
          <w:szCs w:val="22"/>
        </w:rPr>
      </w:pPr>
    </w:p>
    <w:p w:rsidR="00DC405A" w:rsidRDefault="00DC405A" w:rsidP="00C54F1A">
      <w:pPr>
        <w:ind w:left="426" w:hanging="426"/>
        <w:outlineLvl w:val="0"/>
        <w:rPr>
          <w:sz w:val="22"/>
          <w:szCs w:val="22"/>
        </w:rPr>
      </w:pPr>
      <w:r w:rsidRPr="00DC405A">
        <w:rPr>
          <w:sz w:val="22"/>
          <w:szCs w:val="22"/>
        </w:rPr>
        <w:t>Bitte den Fragebogen einsenden an:</w:t>
      </w:r>
      <w:r w:rsidRPr="00DC405A">
        <w:rPr>
          <w:sz w:val="22"/>
          <w:szCs w:val="22"/>
        </w:rPr>
        <w:tab/>
      </w:r>
      <w:r w:rsidRPr="00DC405A">
        <w:rPr>
          <w:sz w:val="22"/>
          <w:szCs w:val="22"/>
        </w:rPr>
        <w:tab/>
        <w:t>Gesundheits-, Sozial- und Umweltdirektion</w:t>
      </w:r>
      <w:r>
        <w:rPr>
          <w:sz w:val="22"/>
          <w:szCs w:val="22"/>
        </w:rPr>
        <w:t xml:space="preserve"> Uri</w:t>
      </w:r>
    </w:p>
    <w:p w:rsidR="00DC405A" w:rsidRDefault="00DC405A" w:rsidP="00C54F1A">
      <w:pPr>
        <w:ind w:left="426" w:hanging="426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582B">
        <w:rPr>
          <w:sz w:val="22"/>
          <w:szCs w:val="22"/>
        </w:rPr>
        <w:t>Klausenstrasse 4</w:t>
      </w:r>
    </w:p>
    <w:p w:rsidR="00DC405A" w:rsidRDefault="00DC405A" w:rsidP="00C54F1A">
      <w:pPr>
        <w:ind w:left="426" w:hanging="426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6460 Altdorf</w:t>
      </w:r>
    </w:p>
    <w:p w:rsidR="00DC405A" w:rsidRDefault="00DC405A" w:rsidP="00C54F1A">
      <w:pPr>
        <w:ind w:left="426" w:hanging="426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ds.gsud</w:t>
      </w:r>
      <w:r w:rsidR="003049A3">
        <w:rPr>
          <w:sz w:val="22"/>
          <w:szCs w:val="22"/>
        </w:rPr>
        <w:t>@ur</w:t>
      </w:r>
      <w:r>
        <w:rPr>
          <w:sz w:val="22"/>
          <w:szCs w:val="22"/>
        </w:rPr>
        <w:t>.ch</w:t>
      </w:r>
    </w:p>
    <w:p w:rsidR="00DC405A" w:rsidRPr="00DC405A" w:rsidRDefault="00DC405A" w:rsidP="00C54F1A">
      <w:pPr>
        <w:ind w:left="426" w:hanging="426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Telefax:</w:t>
      </w:r>
      <w:r>
        <w:rPr>
          <w:sz w:val="22"/>
          <w:szCs w:val="22"/>
        </w:rPr>
        <w:tab/>
        <w:t>041 875 21 54</w:t>
      </w:r>
    </w:p>
    <w:p w:rsidR="00C54F1A" w:rsidRPr="00DC405A" w:rsidRDefault="00C54F1A" w:rsidP="00C54F1A">
      <w:pPr>
        <w:ind w:left="426" w:hanging="426"/>
        <w:outlineLvl w:val="0"/>
        <w:rPr>
          <w:b/>
          <w:sz w:val="22"/>
          <w:szCs w:val="22"/>
        </w:rPr>
      </w:pPr>
    </w:p>
    <w:p w:rsidR="001818A9" w:rsidRPr="00C54F1A" w:rsidRDefault="001818A9">
      <w:pPr>
        <w:tabs>
          <w:tab w:val="left" w:pos="567"/>
        </w:tabs>
        <w:spacing w:after="60"/>
        <w:outlineLvl w:val="0"/>
        <w:rPr>
          <w:b/>
          <w:sz w:val="22"/>
          <w:szCs w:val="22"/>
        </w:rPr>
      </w:pPr>
      <w:r w:rsidRPr="00C54F1A">
        <w:rPr>
          <w:b/>
          <w:sz w:val="22"/>
          <w:szCs w:val="22"/>
        </w:rPr>
        <w:t>Stellungnahme eingereicht durch: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818A9" w:rsidRPr="00C54F1A" w:rsidTr="00DC405A">
        <w:trPr>
          <w:trHeight w:val="1061"/>
        </w:trPr>
        <w:tc>
          <w:tcPr>
            <w:tcW w:w="9778" w:type="dxa"/>
            <w:tcBorders>
              <w:top w:val="single" w:sz="4" w:space="0" w:color="auto"/>
            </w:tcBorders>
          </w:tcPr>
          <w:p w:rsidR="001818A9" w:rsidRPr="00C54F1A" w:rsidRDefault="001818A9">
            <w:pPr>
              <w:tabs>
                <w:tab w:val="left" w:pos="567"/>
              </w:tabs>
              <w:spacing w:before="40" w:after="120"/>
              <w:outlineLvl w:val="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Absender:</w:t>
            </w:r>
            <w:r w:rsidR="003049A3">
              <w:rPr>
                <w:sz w:val="22"/>
                <w:szCs w:val="22"/>
              </w:rPr>
              <w:tab/>
            </w:r>
            <w:r w:rsidR="003049A3">
              <w:rPr>
                <w:sz w:val="22"/>
                <w:szCs w:val="22"/>
              </w:rPr>
              <w:tab/>
            </w:r>
            <w:r w:rsidR="003049A3">
              <w:rPr>
                <w:sz w:val="22"/>
                <w:szCs w:val="22"/>
              </w:rPr>
              <w:tab/>
            </w:r>
            <w:r w:rsidR="003049A3">
              <w:rPr>
                <w:sz w:val="22"/>
                <w:szCs w:val="22"/>
              </w:rPr>
              <w:tab/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bookmarkStart w:id="1" w:name="_GoBack"/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bookmarkEnd w:id="1"/>
            <w:r w:rsidR="0093389D">
              <w:rPr>
                <w:sz w:val="22"/>
                <w:szCs w:val="22"/>
              </w:rPr>
              <w:fldChar w:fldCharType="end"/>
            </w:r>
            <w:bookmarkEnd w:id="0"/>
          </w:p>
          <w:p w:rsidR="003049A3" w:rsidRDefault="003049A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Ansprechperson </w:t>
            </w:r>
            <w:r w:rsidRPr="003049A3">
              <w:rPr>
                <w:sz w:val="18"/>
                <w:szCs w:val="18"/>
              </w:rPr>
              <w:t>(für Rückfragen)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049A3" w:rsidRDefault="003049A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049A3" w:rsidRDefault="003049A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3049A3" w:rsidRPr="00C54F1A" w:rsidRDefault="003049A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</w:p>
        </w:tc>
      </w:tr>
    </w:tbl>
    <w:p w:rsidR="00236764" w:rsidRDefault="00236764" w:rsidP="00236764">
      <w:pPr>
        <w:ind w:left="426" w:hanging="426"/>
        <w:outlineLvl w:val="0"/>
        <w:rPr>
          <w:b/>
          <w:sz w:val="22"/>
          <w:szCs w:val="22"/>
        </w:rPr>
      </w:pPr>
    </w:p>
    <w:p w:rsidR="00DC405A" w:rsidRPr="00C54F1A" w:rsidRDefault="00DC405A" w:rsidP="00236764">
      <w:pPr>
        <w:ind w:left="426" w:hanging="426"/>
        <w:outlineLvl w:val="0"/>
        <w:rPr>
          <w:b/>
          <w:sz w:val="22"/>
          <w:szCs w:val="22"/>
        </w:rPr>
      </w:pPr>
    </w:p>
    <w:p w:rsidR="00236764" w:rsidRPr="00C54F1A" w:rsidRDefault="006952C6" w:rsidP="00236764">
      <w:pPr>
        <w:ind w:left="426" w:hanging="426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08487E">
        <w:rPr>
          <w:b/>
          <w:sz w:val="22"/>
          <w:szCs w:val="22"/>
        </w:rPr>
        <w:t>.</w:t>
      </w:r>
      <w:r w:rsidR="00BA18B6">
        <w:rPr>
          <w:b/>
          <w:sz w:val="22"/>
          <w:szCs w:val="22"/>
        </w:rPr>
        <w:tab/>
        <w:t>Allgemeines</w:t>
      </w:r>
    </w:p>
    <w:p w:rsidR="00236764" w:rsidRPr="00DC405A" w:rsidRDefault="00236764" w:rsidP="00DC405A">
      <w:pPr>
        <w:ind w:left="426" w:hanging="426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323C79">
        <w:tc>
          <w:tcPr>
            <w:tcW w:w="9747" w:type="dxa"/>
            <w:gridSpan w:val="4"/>
          </w:tcPr>
          <w:p w:rsidR="00113818" w:rsidRPr="00C54F1A" w:rsidRDefault="00113818" w:rsidP="001E03BE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1.</w:t>
            </w:r>
            <w:r w:rsidRPr="00C54F1A">
              <w:rPr>
                <w:sz w:val="22"/>
                <w:szCs w:val="22"/>
              </w:rPr>
              <w:tab/>
              <w:t xml:space="preserve">Sind Sie grundsätzlich </w:t>
            </w:r>
            <w:r w:rsidR="00236764" w:rsidRPr="00C54F1A">
              <w:rPr>
                <w:sz w:val="22"/>
                <w:szCs w:val="22"/>
              </w:rPr>
              <w:t>da</w:t>
            </w:r>
            <w:r w:rsidRPr="00C54F1A">
              <w:rPr>
                <w:sz w:val="22"/>
                <w:szCs w:val="22"/>
              </w:rPr>
              <w:t xml:space="preserve">mit </w:t>
            </w:r>
            <w:r w:rsidR="00260361" w:rsidRPr="00C54F1A">
              <w:rPr>
                <w:sz w:val="22"/>
                <w:szCs w:val="22"/>
              </w:rPr>
              <w:t>einverstande</w:t>
            </w:r>
            <w:r w:rsidRPr="00C54F1A">
              <w:rPr>
                <w:sz w:val="22"/>
                <w:szCs w:val="22"/>
              </w:rPr>
              <w:t xml:space="preserve">n, </w:t>
            </w:r>
            <w:r w:rsidR="00236764" w:rsidRPr="00C54F1A">
              <w:rPr>
                <w:sz w:val="22"/>
                <w:szCs w:val="22"/>
              </w:rPr>
              <w:t>dass</w:t>
            </w:r>
            <w:r w:rsidRPr="00C54F1A">
              <w:rPr>
                <w:sz w:val="22"/>
                <w:szCs w:val="22"/>
              </w:rPr>
              <w:t xml:space="preserve"> </w:t>
            </w:r>
            <w:r w:rsidR="004171B2">
              <w:rPr>
                <w:sz w:val="22"/>
                <w:szCs w:val="22"/>
              </w:rPr>
              <w:t>die Rechtsgrundlagen geschaffen we</w:t>
            </w:r>
            <w:r w:rsidR="004171B2">
              <w:rPr>
                <w:sz w:val="22"/>
                <w:szCs w:val="22"/>
              </w:rPr>
              <w:t>r</w:t>
            </w:r>
            <w:r w:rsidR="004171B2">
              <w:rPr>
                <w:sz w:val="22"/>
                <w:szCs w:val="22"/>
              </w:rPr>
              <w:t xml:space="preserve">den, damit </w:t>
            </w:r>
            <w:r w:rsidR="00CC63C5" w:rsidRPr="0051027E">
              <w:rPr>
                <w:sz w:val="22"/>
                <w:szCs w:val="22"/>
              </w:rPr>
              <w:t xml:space="preserve">sich </w:t>
            </w:r>
            <w:r w:rsidR="0051027E" w:rsidRPr="0051027E">
              <w:rPr>
                <w:sz w:val="22"/>
                <w:szCs w:val="22"/>
              </w:rPr>
              <w:t xml:space="preserve">Kanton und Gemeinden </w:t>
            </w:r>
            <w:r w:rsidR="00CC63C5">
              <w:rPr>
                <w:sz w:val="22"/>
                <w:szCs w:val="22"/>
              </w:rPr>
              <w:t xml:space="preserve">künftig </w:t>
            </w:r>
            <w:r w:rsidR="0051027E" w:rsidRPr="0051027E">
              <w:rPr>
                <w:sz w:val="22"/>
                <w:szCs w:val="22"/>
              </w:rPr>
              <w:t>für eine flächendeckende, bedarfsgerechte und wohnortnahe medizinische Grundve</w:t>
            </w:r>
            <w:r w:rsidR="0051027E" w:rsidRPr="0051027E">
              <w:rPr>
                <w:sz w:val="22"/>
                <w:szCs w:val="22"/>
              </w:rPr>
              <w:t>r</w:t>
            </w:r>
            <w:r w:rsidR="0051027E" w:rsidRPr="0051027E">
              <w:rPr>
                <w:sz w:val="22"/>
                <w:szCs w:val="22"/>
              </w:rPr>
              <w:t>sorgung einsetz</w:t>
            </w:r>
            <w:r w:rsidR="001E03BE">
              <w:rPr>
                <w:sz w:val="22"/>
                <w:szCs w:val="22"/>
              </w:rPr>
              <w:t>en</w:t>
            </w:r>
            <w:r w:rsidR="004171B2">
              <w:rPr>
                <w:sz w:val="22"/>
                <w:szCs w:val="22"/>
              </w:rPr>
              <w:t xml:space="preserve"> können</w:t>
            </w:r>
            <w:r w:rsidR="0051027E">
              <w:rPr>
                <w:sz w:val="22"/>
                <w:szCs w:val="22"/>
              </w:rPr>
              <w:t>?</w:t>
            </w:r>
            <w:r w:rsidR="0051027E" w:rsidRPr="0051027E">
              <w:rPr>
                <w:sz w:val="22"/>
                <w:szCs w:val="22"/>
              </w:rPr>
              <w:t xml:space="preserve"> </w:t>
            </w:r>
          </w:p>
        </w:tc>
      </w:tr>
      <w:tr w:rsidR="00113818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5226D4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3049A3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bookmarkEnd w:id="2"/>
            <w:r w:rsidR="00113818" w:rsidRPr="00C54F1A">
              <w:rPr>
                <w:sz w:val="22"/>
                <w:szCs w:val="22"/>
              </w:rPr>
              <w:t xml:space="preserve"> JA</w:t>
            </w:r>
            <w:r w:rsidR="00DC405A">
              <w:rPr>
                <w:sz w:val="22"/>
                <w:szCs w:val="22"/>
              </w:rPr>
              <w:t xml:space="preserve"> </w:t>
            </w:r>
            <w:r w:rsidR="00DC405A">
              <w:rPr>
                <w:rStyle w:val="Funotenzeichen"/>
                <w:sz w:val="22"/>
                <w:szCs w:val="22"/>
              </w:rPr>
              <w:footnoteReference w:id="2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113818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3049A3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DC405A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18" w:rsidRPr="00C54F1A" w:rsidRDefault="00113818" w:rsidP="005C2361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 xml:space="preserve">Bemerkungen: 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3"/>
          </w:p>
          <w:p w:rsidR="005C2361" w:rsidRPr="00C54F1A" w:rsidRDefault="005C2361" w:rsidP="0093389D">
            <w:pPr>
              <w:spacing w:before="40"/>
              <w:rPr>
                <w:sz w:val="22"/>
                <w:szCs w:val="22"/>
              </w:rPr>
            </w:pPr>
          </w:p>
        </w:tc>
      </w:tr>
      <w:tr w:rsidR="0051027E" w:rsidRPr="00C54F1A" w:rsidTr="005A42CC">
        <w:tc>
          <w:tcPr>
            <w:tcW w:w="9747" w:type="dxa"/>
            <w:gridSpan w:val="4"/>
          </w:tcPr>
          <w:p w:rsidR="00DC405A" w:rsidRDefault="00DC405A" w:rsidP="001E03BE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</w:p>
          <w:p w:rsidR="0051027E" w:rsidRPr="00C54F1A" w:rsidRDefault="0051027E" w:rsidP="001E03BE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54F1A">
              <w:rPr>
                <w:sz w:val="22"/>
                <w:szCs w:val="22"/>
              </w:rPr>
              <w:t>.</w:t>
            </w:r>
            <w:r w:rsidRPr="00C54F1A">
              <w:rPr>
                <w:sz w:val="22"/>
                <w:szCs w:val="22"/>
              </w:rPr>
              <w:tab/>
            </w:r>
            <w:r w:rsidR="00D66F86" w:rsidRPr="00C54F1A">
              <w:rPr>
                <w:sz w:val="22"/>
                <w:szCs w:val="22"/>
              </w:rPr>
              <w:t xml:space="preserve">Sind Sie damit einverstanden, dass </w:t>
            </w:r>
            <w:r w:rsidR="00CC63C5">
              <w:rPr>
                <w:sz w:val="22"/>
                <w:szCs w:val="22"/>
              </w:rPr>
              <w:t xml:space="preserve">das Gesetz die </w:t>
            </w:r>
            <w:r w:rsidR="001E03BE">
              <w:rPr>
                <w:sz w:val="22"/>
                <w:szCs w:val="22"/>
              </w:rPr>
              <w:t>Möglichkeit zur</w:t>
            </w:r>
            <w:r w:rsidR="00CC63C5">
              <w:rPr>
                <w:sz w:val="22"/>
                <w:szCs w:val="22"/>
              </w:rPr>
              <w:t xml:space="preserve"> Förderung </w:t>
            </w:r>
            <w:r w:rsidR="001E03BE">
              <w:rPr>
                <w:sz w:val="22"/>
                <w:szCs w:val="22"/>
              </w:rPr>
              <w:t>der mediz</w:t>
            </w:r>
            <w:r w:rsidR="001E03BE">
              <w:rPr>
                <w:sz w:val="22"/>
                <w:szCs w:val="22"/>
              </w:rPr>
              <w:t>i</w:t>
            </w:r>
            <w:r w:rsidR="001E03BE">
              <w:rPr>
                <w:sz w:val="22"/>
                <w:szCs w:val="22"/>
              </w:rPr>
              <w:t>nischen Grundversorgung schafft</w:t>
            </w:r>
            <w:r w:rsidR="00CC63C5">
              <w:rPr>
                <w:sz w:val="22"/>
                <w:szCs w:val="22"/>
              </w:rPr>
              <w:t xml:space="preserve">, aber </w:t>
            </w:r>
            <w:r w:rsidR="00D66F86">
              <w:rPr>
                <w:sz w:val="22"/>
                <w:szCs w:val="22"/>
              </w:rPr>
              <w:t>kein</w:t>
            </w:r>
            <w:r w:rsidR="00CC63C5">
              <w:rPr>
                <w:sz w:val="22"/>
                <w:szCs w:val="22"/>
              </w:rPr>
              <w:t>en</w:t>
            </w:r>
            <w:r w:rsidR="00D66F86">
              <w:rPr>
                <w:sz w:val="22"/>
                <w:szCs w:val="22"/>
              </w:rPr>
              <w:t xml:space="preserve"> Anspruch auf Förderleistungen </w:t>
            </w:r>
            <w:r w:rsidR="00CC63C5">
              <w:rPr>
                <w:sz w:val="22"/>
                <w:szCs w:val="22"/>
              </w:rPr>
              <w:t>vermi</w:t>
            </w:r>
            <w:r w:rsidR="00CC63C5">
              <w:rPr>
                <w:sz w:val="22"/>
                <w:szCs w:val="22"/>
              </w:rPr>
              <w:t>t</w:t>
            </w:r>
            <w:r w:rsidR="00CC63C5">
              <w:rPr>
                <w:sz w:val="22"/>
                <w:szCs w:val="22"/>
              </w:rPr>
              <w:t>telt</w:t>
            </w:r>
            <w:r w:rsidRPr="00C54F1A">
              <w:rPr>
                <w:sz w:val="22"/>
                <w:szCs w:val="22"/>
              </w:rPr>
              <w:t>?</w:t>
            </w:r>
            <w:r w:rsidRPr="0051027E">
              <w:rPr>
                <w:sz w:val="22"/>
                <w:szCs w:val="22"/>
              </w:rPr>
              <w:t xml:space="preserve"> </w:t>
            </w:r>
          </w:p>
        </w:tc>
      </w:tr>
      <w:tr w:rsidR="0051027E" w:rsidRPr="00C54F1A" w:rsidTr="005A42CC">
        <w:tc>
          <w:tcPr>
            <w:tcW w:w="1101" w:type="dxa"/>
          </w:tcPr>
          <w:p w:rsidR="0051027E" w:rsidRPr="00C54F1A" w:rsidRDefault="0051027E" w:rsidP="005A42C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027E" w:rsidRPr="00C54F1A" w:rsidRDefault="0051027E" w:rsidP="005A42C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027E" w:rsidRPr="00C54F1A" w:rsidRDefault="0051027E" w:rsidP="005A42C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027E" w:rsidRPr="00C54F1A" w:rsidRDefault="0051027E" w:rsidP="00DC405A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keine Stellungnahme</w:t>
            </w:r>
          </w:p>
        </w:tc>
      </w:tr>
      <w:tr w:rsidR="0051027E" w:rsidRPr="00C54F1A" w:rsidTr="005A42CC">
        <w:tc>
          <w:tcPr>
            <w:tcW w:w="1101" w:type="dxa"/>
            <w:tcBorders>
              <w:right w:val="single" w:sz="4" w:space="0" w:color="auto"/>
            </w:tcBorders>
          </w:tcPr>
          <w:p w:rsidR="0051027E" w:rsidRPr="00C54F1A" w:rsidRDefault="0051027E" w:rsidP="005A42C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7E" w:rsidRPr="00C54F1A" w:rsidRDefault="0051027E" w:rsidP="005A42CC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 xml:space="preserve">Bemerkungen: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51027E" w:rsidRPr="00C54F1A" w:rsidRDefault="0051027E" w:rsidP="005A42CC">
            <w:pPr>
              <w:spacing w:before="40"/>
              <w:rPr>
                <w:sz w:val="22"/>
                <w:szCs w:val="22"/>
              </w:rPr>
            </w:pPr>
          </w:p>
        </w:tc>
      </w:tr>
    </w:tbl>
    <w:p w:rsidR="006E28FB" w:rsidRPr="00DC405A" w:rsidRDefault="006E28FB" w:rsidP="0051027E">
      <w:pPr>
        <w:ind w:left="426" w:hanging="426"/>
        <w:outlineLvl w:val="0"/>
        <w:rPr>
          <w:sz w:val="22"/>
          <w:szCs w:val="22"/>
        </w:rPr>
      </w:pPr>
    </w:p>
    <w:p w:rsidR="00DC405A" w:rsidRPr="00DC405A" w:rsidRDefault="00DC405A" w:rsidP="0051027E">
      <w:pPr>
        <w:ind w:left="426" w:hanging="426"/>
        <w:outlineLvl w:val="0"/>
        <w:rPr>
          <w:sz w:val="22"/>
          <w:szCs w:val="22"/>
        </w:rPr>
      </w:pPr>
    </w:p>
    <w:p w:rsidR="005C7CEB" w:rsidRDefault="00DC405A" w:rsidP="00236764">
      <w:pPr>
        <w:ind w:left="426" w:hanging="426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6952C6">
        <w:rPr>
          <w:b/>
          <w:sz w:val="22"/>
          <w:szCs w:val="22"/>
        </w:rPr>
        <w:lastRenderedPageBreak/>
        <w:t>B</w:t>
      </w:r>
      <w:r w:rsidR="0008487E">
        <w:rPr>
          <w:b/>
          <w:sz w:val="22"/>
          <w:szCs w:val="22"/>
        </w:rPr>
        <w:t>.</w:t>
      </w:r>
      <w:r w:rsidR="00236764" w:rsidRPr="00C54F1A">
        <w:rPr>
          <w:b/>
          <w:sz w:val="22"/>
          <w:szCs w:val="22"/>
        </w:rPr>
        <w:tab/>
      </w:r>
      <w:r w:rsidR="00BA18B6">
        <w:rPr>
          <w:b/>
          <w:sz w:val="22"/>
          <w:szCs w:val="22"/>
        </w:rPr>
        <w:t>Z</w:t>
      </w:r>
      <w:r w:rsidR="003E638C">
        <w:rPr>
          <w:b/>
          <w:sz w:val="22"/>
          <w:szCs w:val="22"/>
        </w:rPr>
        <w:t xml:space="preserve">ur </w:t>
      </w:r>
      <w:r w:rsidR="00F92F39">
        <w:rPr>
          <w:b/>
          <w:sz w:val="22"/>
          <w:szCs w:val="22"/>
        </w:rPr>
        <w:t>Konzeption</w:t>
      </w:r>
      <w:r w:rsidR="006952C6">
        <w:rPr>
          <w:b/>
          <w:sz w:val="22"/>
          <w:szCs w:val="22"/>
        </w:rPr>
        <w:t xml:space="preserve"> der Fördermassnahmen</w:t>
      </w:r>
      <w:r w:rsidR="001E03BE">
        <w:rPr>
          <w:b/>
          <w:sz w:val="22"/>
          <w:szCs w:val="22"/>
        </w:rPr>
        <w:t xml:space="preserve"> </w:t>
      </w:r>
    </w:p>
    <w:p w:rsidR="005C7CEB" w:rsidRDefault="005C7CEB" w:rsidP="00236764">
      <w:pPr>
        <w:ind w:left="426" w:hanging="426"/>
        <w:outlineLvl w:val="0"/>
        <w:rPr>
          <w:b/>
          <w:sz w:val="22"/>
          <w:szCs w:val="22"/>
        </w:rPr>
      </w:pPr>
    </w:p>
    <w:p w:rsidR="00236764" w:rsidRPr="00C54F1A" w:rsidRDefault="001E03BE" w:rsidP="00236764">
      <w:pPr>
        <w:ind w:left="426" w:hanging="426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(vgl. Abb</w:t>
      </w:r>
      <w:r w:rsidR="005C7CEB">
        <w:rPr>
          <w:sz w:val="22"/>
          <w:szCs w:val="22"/>
        </w:rPr>
        <w:t>ildung</w:t>
      </w:r>
      <w:r>
        <w:rPr>
          <w:sz w:val="22"/>
          <w:szCs w:val="22"/>
        </w:rPr>
        <w:t xml:space="preserve"> 4, S. 11 Vorl</w:t>
      </w:r>
      <w:r>
        <w:rPr>
          <w:sz w:val="22"/>
          <w:szCs w:val="22"/>
        </w:rPr>
        <w:t>a</w:t>
      </w:r>
      <w:r>
        <w:rPr>
          <w:sz w:val="22"/>
          <w:szCs w:val="22"/>
        </w:rPr>
        <w:t>ge)</w:t>
      </w:r>
    </w:p>
    <w:p w:rsidR="00236764" w:rsidRPr="00C54F1A" w:rsidRDefault="00236764" w:rsidP="00236764">
      <w:pPr>
        <w:ind w:left="426" w:hanging="426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DC405A">
        <w:tc>
          <w:tcPr>
            <w:tcW w:w="9747" w:type="dxa"/>
            <w:gridSpan w:val="4"/>
            <w:shd w:val="clear" w:color="auto" w:fill="auto"/>
          </w:tcPr>
          <w:p w:rsidR="001E03BE" w:rsidRDefault="006952C6" w:rsidP="001E03BE">
            <w:pPr>
              <w:spacing w:before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B15DE" w:rsidRPr="00C54F1A">
              <w:rPr>
                <w:sz w:val="22"/>
                <w:szCs w:val="22"/>
              </w:rPr>
              <w:t>.</w:t>
            </w:r>
            <w:r w:rsidR="004B15DE" w:rsidRPr="00C54F1A">
              <w:rPr>
                <w:sz w:val="22"/>
                <w:szCs w:val="22"/>
              </w:rPr>
              <w:tab/>
              <w:t xml:space="preserve">Sind Sie </w:t>
            </w:r>
            <w:r>
              <w:rPr>
                <w:sz w:val="22"/>
                <w:szCs w:val="22"/>
              </w:rPr>
              <w:t>mit der vorgeschlagenen Förderungskonzeption</w:t>
            </w:r>
            <w:r w:rsidR="001E03BE">
              <w:rPr>
                <w:sz w:val="22"/>
                <w:szCs w:val="22"/>
              </w:rPr>
              <w:t xml:space="preserve"> im Grundsatz einverstanden, wonach </w:t>
            </w:r>
          </w:p>
          <w:p w:rsidR="001E03BE" w:rsidRDefault="001E03BE" w:rsidP="00DC405A">
            <w:pPr>
              <w:numPr>
                <w:ilvl w:val="0"/>
                <w:numId w:val="15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Förderung </w:t>
            </w:r>
            <w:r w:rsidR="006952C6">
              <w:rPr>
                <w:sz w:val="22"/>
                <w:szCs w:val="22"/>
              </w:rPr>
              <w:t>innovativer Vorhaben</w:t>
            </w:r>
            <w:r w:rsidR="004171B2">
              <w:rPr>
                <w:sz w:val="22"/>
                <w:szCs w:val="22"/>
              </w:rPr>
              <w:t xml:space="preserve"> (Art. 18b)</w:t>
            </w:r>
            <w:r>
              <w:rPr>
                <w:sz w:val="22"/>
                <w:szCs w:val="22"/>
              </w:rPr>
              <w:t xml:space="preserve">, </w:t>
            </w:r>
          </w:p>
          <w:p w:rsidR="001E03BE" w:rsidRDefault="001E03BE" w:rsidP="004357F9">
            <w:pPr>
              <w:numPr>
                <w:ilvl w:val="0"/>
                <w:numId w:val="15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</w:t>
            </w:r>
            <w:r w:rsidR="006952C6">
              <w:rPr>
                <w:sz w:val="22"/>
                <w:szCs w:val="22"/>
              </w:rPr>
              <w:t>Förderung einzelner Grundversorgungsan</w:t>
            </w:r>
            <w:r w:rsidR="007B554D">
              <w:rPr>
                <w:sz w:val="22"/>
                <w:szCs w:val="22"/>
              </w:rPr>
              <w:t>gebote</w:t>
            </w:r>
            <w:r w:rsidR="007E57C1">
              <w:rPr>
                <w:sz w:val="22"/>
                <w:szCs w:val="22"/>
              </w:rPr>
              <w:t xml:space="preserve"> </w:t>
            </w:r>
            <w:r w:rsidR="004171B2">
              <w:rPr>
                <w:sz w:val="22"/>
                <w:szCs w:val="22"/>
              </w:rPr>
              <w:t xml:space="preserve">(Art. 18c) </w:t>
            </w:r>
            <w:r w:rsidR="007E57C1">
              <w:rPr>
                <w:sz w:val="22"/>
                <w:szCs w:val="22"/>
              </w:rPr>
              <w:t>und</w:t>
            </w:r>
          </w:p>
          <w:p w:rsidR="001E03BE" w:rsidRDefault="001E03BE" w:rsidP="004357F9">
            <w:pPr>
              <w:numPr>
                <w:ilvl w:val="0"/>
                <w:numId w:val="15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Förderung via </w:t>
            </w:r>
            <w:r w:rsidR="006952C6">
              <w:rPr>
                <w:sz w:val="22"/>
                <w:szCs w:val="22"/>
              </w:rPr>
              <w:t>Kollektive Anreizsy</w:t>
            </w:r>
            <w:r w:rsidR="006952C6">
              <w:rPr>
                <w:sz w:val="22"/>
                <w:szCs w:val="22"/>
              </w:rPr>
              <w:t>s</w:t>
            </w:r>
            <w:r w:rsidR="006952C6">
              <w:rPr>
                <w:sz w:val="22"/>
                <w:szCs w:val="22"/>
              </w:rPr>
              <w:t xml:space="preserve">teme </w:t>
            </w:r>
            <w:r w:rsidR="004171B2">
              <w:rPr>
                <w:sz w:val="22"/>
                <w:szCs w:val="22"/>
              </w:rPr>
              <w:t>(Art. 18d)</w:t>
            </w:r>
          </w:p>
          <w:p w:rsidR="00113818" w:rsidRPr="00C54F1A" w:rsidRDefault="001E03BE" w:rsidP="004171B2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ermöglicht wird?</w:t>
            </w:r>
          </w:p>
        </w:tc>
      </w:tr>
      <w:tr w:rsidR="0093389D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236764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494321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bookmarkEnd w:id="4"/>
            <w:r w:rsidR="00113818"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DC405A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82" w:rsidRPr="00C54F1A" w:rsidRDefault="00366282" w:rsidP="0093389D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5"/>
          </w:p>
          <w:p w:rsidR="00613221" w:rsidRPr="00C54F1A" w:rsidRDefault="00613221" w:rsidP="0093389D">
            <w:pPr>
              <w:rPr>
                <w:sz w:val="22"/>
                <w:szCs w:val="22"/>
              </w:rPr>
            </w:pPr>
          </w:p>
        </w:tc>
      </w:tr>
    </w:tbl>
    <w:p w:rsidR="002D2788" w:rsidRPr="006952C6" w:rsidRDefault="002D2788" w:rsidP="00613221">
      <w:pPr>
        <w:ind w:firstLine="426"/>
        <w:rPr>
          <w:sz w:val="22"/>
          <w:szCs w:val="22"/>
        </w:rPr>
      </w:pPr>
    </w:p>
    <w:p w:rsidR="001E03BE" w:rsidRPr="00C54F1A" w:rsidRDefault="001E03BE" w:rsidP="001E03BE">
      <w:pPr>
        <w:ind w:left="426" w:hanging="426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E03BE" w:rsidRPr="00C54F1A" w:rsidTr="00940F4C">
        <w:tc>
          <w:tcPr>
            <w:tcW w:w="9747" w:type="dxa"/>
            <w:gridSpan w:val="4"/>
          </w:tcPr>
          <w:p w:rsidR="00ED7196" w:rsidRDefault="001E03BE" w:rsidP="001E03BE">
            <w:pPr>
              <w:spacing w:before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4F1A">
              <w:rPr>
                <w:sz w:val="22"/>
                <w:szCs w:val="22"/>
              </w:rPr>
              <w:t>.</w:t>
            </w:r>
            <w:r w:rsidRPr="00C54F1A">
              <w:rPr>
                <w:sz w:val="22"/>
                <w:szCs w:val="22"/>
              </w:rPr>
              <w:tab/>
              <w:t xml:space="preserve">Sind Sie </w:t>
            </w:r>
            <w:r>
              <w:rPr>
                <w:sz w:val="22"/>
                <w:szCs w:val="22"/>
              </w:rPr>
              <w:t>mit der Aufgabenteilung zwischen Kanton und Gemeinden im Grundsatz</w:t>
            </w:r>
            <w:r w:rsidR="004171B2">
              <w:rPr>
                <w:sz w:val="22"/>
                <w:szCs w:val="22"/>
              </w:rPr>
              <w:t xml:space="preserve"> einve</w:t>
            </w:r>
            <w:r w:rsidR="004171B2">
              <w:rPr>
                <w:sz w:val="22"/>
                <w:szCs w:val="22"/>
              </w:rPr>
              <w:t>r</w:t>
            </w:r>
            <w:r w:rsidR="004171B2">
              <w:rPr>
                <w:sz w:val="22"/>
                <w:szCs w:val="22"/>
              </w:rPr>
              <w:t>standen</w:t>
            </w:r>
            <w:r>
              <w:rPr>
                <w:sz w:val="22"/>
                <w:szCs w:val="22"/>
              </w:rPr>
              <w:t xml:space="preserve">, wonach </w:t>
            </w:r>
          </w:p>
          <w:p w:rsidR="00ED7196" w:rsidRDefault="001E03BE" w:rsidP="004357F9">
            <w:pPr>
              <w:numPr>
                <w:ilvl w:val="0"/>
                <w:numId w:val="16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Kanton für die Förderung innovativer Vorhaben </w:t>
            </w:r>
            <w:r w:rsidR="004171B2">
              <w:rPr>
                <w:sz w:val="22"/>
                <w:szCs w:val="22"/>
              </w:rPr>
              <w:t xml:space="preserve">(Art. 18b) </w:t>
            </w:r>
            <w:r>
              <w:rPr>
                <w:sz w:val="22"/>
                <w:szCs w:val="22"/>
              </w:rPr>
              <w:t xml:space="preserve">und </w:t>
            </w:r>
            <w:r w:rsidR="004171B2">
              <w:rPr>
                <w:sz w:val="22"/>
                <w:szCs w:val="22"/>
              </w:rPr>
              <w:t xml:space="preserve">für </w:t>
            </w:r>
            <w:r>
              <w:rPr>
                <w:sz w:val="22"/>
                <w:szCs w:val="22"/>
              </w:rPr>
              <w:t xml:space="preserve">die Förderung via </w:t>
            </w:r>
            <w:r w:rsidR="0011177E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ollektive</w:t>
            </w:r>
            <w:r w:rsidR="0011177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Anreizsysteme </w:t>
            </w:r>
            <w:r w:rsidR="004171B2">
              <w:rPr>
                <w:sz w:val="22"/>
                <w:szCs w:val="22"/>
              </w:rPr>
              <w:t xml:space="preserve">(Art. 18d) zuständig ist </w:t>
            </w:r>
            <w:r>
              <w:rPr>
                <w:sz w:val="22"/>
                <w:szCs w:val="22"/>
              </w:rPr>
              <w:t xml:space="preserve">und </w:t>
            </w:r>
          </w:p>
          <w:p w:rsidR="001E03BE" w:rsidRPr="00C54F1A" w:rsidRDefault="001E03BE" w:rsidP="007B554D">
            <w:pPr>
              <w:numPr>
                <w:ilvl w:val="0"/>
                <w:numId w:val="16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Gemeinden für die </w:t>
            </w:r>
            <w:r w:rsidR="0011177E">
              <w:rPr>
                <w:sz w:val="22"/>
                <w:szCs w:val="22"/>
              </w:rPr>
              <w:t xml:space="preserve">Förderung </w:t>
            </w:r>
            <w:r>
              <w:rPr>
                <w:sz w:val="22"/>
                <w:szCs w:val="22"/>
              </w:rPr>
              <w:t>einzelner Grundversorgungsan</w:t>
            </w:r>
            <w:r w:rsidR="007B554D">
              <w:rPr>
                <w:sz w:val="22"/>
                <w:szCs w:val="22"/>
              </w:rPr>
              <w:t>gebote</w:t>
            </w:r>
            <w:r>
              <w:rPr>
                <w:sz w:val="22"/>
                <w:szCs w:val="22"/>
              </w:rPr>
              <w:t xml:space="preserve"> </w:t>
            </w:r>
            <w:r w:rsidR="004171B2">
              <w:rPr>
                <w:sz w:val="22"/>
                <w:szCs w:val="22"/>
              </w:rPr>
              <w:t>(Art. 18b) z</w:t>
            </w:r>
            <w:r w:rsidR="004171B2">
              <w:rPr>
                <w:sz w:val="22"/>
                <w:szCs w:val="22"/>
              </w:rPr>
              <w:t>u</w:t>
            </w:r>
            <w:r w:rsidR="004171B2">
              <w:rPr>
                <w:sz w:val="22"/>
                <w:szCs w:val="22"/>
              </w:rPr>
              <w:t>ständig sind?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E03BE" w:rsidRPr="00C54F1A" w:rsidTr="00940F4C">
        <w:tc>
          <w:tcPr>
            <w:tcW w:w="1101" w:type="dxa"/>
          </w:tcPr>
          <w:p w:rsidR="001E03BE" w:rsidRPr="00C54F1A" w:rsidRDefault="001E03BE" w:rsidP="00940F4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03BE" w:rsidRPr="00C54F1A" w:rsidRDefault="001E03BE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E03BE" w:rsidRPr="00C54F1A" w:rsidRDefault="001E03BE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E03BE" w:rsidRPr="00C54F1A" w:rsidRDefault="001E03BE" w:rsidP="0011177E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keine Stellungnahme</w:t>
            </w:r>
          </w:p>
        </w:tc>
      </w:tr>
      <w:tr w:rsidR="001E03BE" w:rsidRPr="00C54F1A" w:rsidTr="00940F4C">
        <w:tc>
          <w:tcPr>
            <w:tcW w:w="1101" w:type="dxa"/>
            <w:tcBorders>
              <w:right w:val="single" w:sz="4" w:space="0" w:color="auto"/>
            </w:tcBorders>
          </w:tcPr>
          <w:p w:rsidR="001E03BE" w:rsidRPr="00C54F1A" w:rsidRDefault="001E03BE" w:rsidP="00940F4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BE" w:rsidRPr="00C54F1A" w:rsidRDefault="001E03BE" w:rsidP="00940F4C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1E03BE" w:rsidRPr="00C54F1A" w:rsidRDefault="001E03BE" w:rsidP="00940F4C">
            <w:pPr>
              <w:rPr>
                <w:sz w:val="22"/>
                <w:szCs w:val="22"/>
              </w:rPr>
            </w:pPr>
          </w:p>
        </w:tc>
      </w:tr>
    </w:tbl>
    <w:p w:rsidR="001E03BE" w:rsidRDefault="001E03BE" w:rsidP="001E03BE">
      <w:pPr>
        <w:ind w:firstLine="426"/>
        <w:rPr>
          <w:sz w:val="22"/>
          <w:szCs w:val="22"/>
        </w:rPr>
      </w:pPr>
    </w:p>
    <w:p w:rsidR="0011177E" w:rsidRPr="006952C6" w:rsidRDefault="0011177E" w:rsidP="001E03BE">
      <w:pPr>
        <w:ind w:firstLine="426"/>
        <w:rPr>
          <w:sz w:val="22"/>
          <w:szCs w:val="22"/>
        </w:rPr>
      </w:pPr>
    </w:p>
    <w:p w:rsidR="006952C6" w:rsidRPr="006952C6" w:rsidRDefault="006952C6" w:rsidP="008D5B08">
      <w:pPr>
        <w:ind w:left="426" w:hanging="426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6952C6">
        <w:rPr>
          <w:b/>
          <w:sz w:val="22"/>
          <w:szCs w:val="22"/>
        </w:rPr>
        <w:t>.</w:t>
      </w:r>
      <w:r w:rsidRPr="006952C6">
        <w:rPr>
          <w:b/>
          <w:sz w:val="22"/>
          <w:szCs w:val="22"/>
        </w:rPr>
        <w:tab/>
        <w:t>Zu</w:t>
      </w:r>
      <w:r>
        <w:rPr>
          <w:b/>
          <w:sz w:val="22"/>
          <w:szCs w:val="22"/>
        </w:rPr>
        <w:t xml:space="preserve"> einzelnen Bestimmungen</w:t>
      </w:r>
    </w:p>
    <w:p w:rsidR="0093389D" w:rsidRDefault="0093389D" w:rsidP="002F582B">
      <w:pPr>
        <w:ind w:left="2836" w:hanging="2410"/>
        <w:rPr>
          <w:sz w:val="22"/>
          <w:szCs w:val="22"/>
        </w:rPr>
      </w:pPr>
    </w:p>
    <w:p w:rsidR="0011177E" w:rsidRPr="006952C6" w:rsidRDefault="0011177E" w:rsidP="002F582B">
      <w:pPr>
        <w:ind w:left="2836" w:hanging="2410"/>
        <w:rPr>
          <w:sz w:val="22"/>
          <w:szCs w:val="22"/>
        </w:rPr>
      </w:pPr>
    </w:p>
    <w:p w:rsidR="0011177E" w:rsidRPr="00C54F1A" w:rsidRDefault="0011177E" w:rsidP="002F582B">
      <w:pPr>
        <w:ind w:left="2836" w:hanging="2410"/>
        <w:rPr>
          <w:b/>
          <w:sz w:val="22"/>
          <w:szCs w:val="22"/>
        </w:rPr>
      </w:pPr>
      <w:r w:rsidRPr="005309CB">
        <w:rPr>
          <w:b/>
          <w:sz w:val="22"/>
          <w:szCs w:val="22"/>
        </w:rPr>
        <w:t>Artikel 18</w:t>
      </w:r>
      <w:r>
        <w:rPr>
          <w:b/>
          <w:sz w:val="22"/>
          <w:szCs w:val="22"/>
        </w:rPr>
        <w:t>a</w:t>
      </w:r>
      <w:r w:rsidRPr="00C54F1A">
        <w:rPr>
          <w:b/>
          <w:sz w:val="22"/>
          <w:szCs w:val="22"/>
        </w:rPr>
        <w:tab/>
      </w:r>
      <w:r>
        <w:rPr>
          <w:b/>
          <w:sz w:val="22"/>
          <w:szCs w:val="22"/>
        </w:rPr>
        <w:t>Ziele und Grundsätze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177E" w:rsidRPr="00C54F1A" w:rsidTr="00EA7131">
        <w:tc>
          <w:tcPr>
            <w:tcW w:w="9747" w:type="dxa"/>
            <w:gridSpan w:val="4"/>
          </w:tcPr>
          <w:p w:rsidR="0011177E" w:rsidRPr="00C54F1A" w:rsidRDefault="0011177E" w:rsidP="0011177E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4F1A">
              <w:rPr>
                <w:sz w:val="22"/>
                <w:szCs w:val="22"/>
              </w:rPr>
              <w:t>.</w:t>
            </w:r>
            <w:r w:rsidRPr="00C54F1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Sind Sie mit den Zielen und Grundsätzen von Artikel 18a einverstanden?</w:t>
            </w:r>
          </w:p>
        </w:tc>
      </w:tr>
      <w:tr w:rsidR="0011177E" w:rsidRPr="00C54F1A" w:rsidTr="00EA7131">
        <w:tc>
          <w:tcPr>
            <w:tcW w:w="1101" w:type="dxa"/>
          </w:tcPr>
          <w:p w:rsidR="0011177E" w:rsidRPr="00C54F1A" w:rsidRDefault="0011177E" w:rsidP="00EA713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177E" w:rsidRPr="00C54F1A" w:rsidRDefault="0011177E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177E" w:rsidRPr="00C54F1A" w:rsidRDefault="0011177E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177E" w:rsidRPr="00C54F1A" w:rsidRDefault="0011177E" w:rsidP="0011177E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11177E" w:rsidRPr="00C54F1A" w:rsidTr="00EA7131">
        <w:tc>
          <w:tcPr>
            <w:tcW w:w="1101" w:type="dxa"/>
            <w:tcBorders>
              <w:right w:val="single" w:sz="4" w:space="0" w:color="auto"/>
            </w:tcBorders>
          </w:tcPr>
          <w:p w:rsidR="0011177E" w:rsidRPr="00C54F1A" w:rsidRDefault="0011177E" w:rsidP="00EA713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7E" w:rsidRPr="00C54F1A" w:rsidRDefault="0011177E" w:rsidP="00EA7131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11177E" w:rsidRPr="00C54F1A" w:rsidRDefault="0011177E" w:rsidP="00EA7131">
            <w:pPr>
              <w:rPr>
                <w:sz w:val="22"/>
                <w:szCs w:val="22"/>
              </w:rPr>
            </w:pPr>
          </w:p>
        </w:tc>
      </w:tr>
    </w:tbl>
    <w:p w:rsidR="0011177E" w:rsidRDefault="0011177E" w:rsidP="00613221">
      <w:pPr>
        <w:ind w:left="2836" w:hanging="2127"/>
        <w:rPr>
          <w:b/>
          <w:sz w:val="22"/>
          <w:szCs w:val="22"/>
        </w:rPr>
      </w:pPr>
    </w:p>
    <w:p w:rsidR="00613221" w:rsidRPr="00C54F1A" w:rsidRDefault="0011177E" w:rsidP="002F582B">
      <w:pPr>
        <w:ind w:left="2836" w:hanging="241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309CB" w:rsidRPr="005309CB">
        <w:rPr>
          <w:b/>
          <w:sz w:val="22"/>
          <w:szCs w:val="22"/>
        </w:rPr>
        <w:lastRenderedPageBreak/>
        <w:t>Artikel 18b</w:t>
      </w:r>
      <w:r w:rsidR="00613221" w:rsidRPr="00C54F1A">
        <w:rPr>
          <w:b/>
          <w:sz w:val="22"/>
          <w:szCs w:val="22"/>
        </w:rPr>
        <w:tab/>
      </w:r>
      <w:r w:rsidR="005309CB" w:rsidRPr="005309CB">
        <w:rPr>
          <w:b/>
          <w:sz w:val="22"/>
          <w:szCs w:val="22"/>
        </w:rPr>
        <w:t>Massnahmen</w:t>
      </w:r>
    </w:p>
    <w:p w:rsidR="00613221" w:rsidRPr="00C54F1A" w:rsidRDefault="00613221" w:rsidP="00613221">
      <w:pPr>
        <w:ind w:left="2836"/>
        <w:rPr>
          <w:b/>
          <w:sz w:val="22"/>
          <w:szCs w:val="22"/>
        </w:rPr>
      </w:pPr>
    </w:p>
    <w:p w:rsidR="00613221" w:rsidRPr="00C54F1A" w:rsidRDefault="00613221" w:rsidP="00613221">
      <w:pPr>
        <w:ind w:left="2836"/>
        <w:rPr>
          <w:b/>
          <w:sz w:val="22"/>
          <w:szCs w:val="22"/>
        </w:rPr>
      </w:pPr>
      <w:r w:rsidRPr="00C54F1A">
        <w:rPr>
          <w:b/>
          <w:sz w:val="22"/>
          <w:szCs w:val="22"/>
        </w:rPr>
        <w:t xml:space="preserve">a) </w:t>
      </w:r>
      <w:r w:rsidR="005309CB" w:rsidRPr="005309CB">
        <w:rPr>
          <w:b/>
          <w:sz w:val="22"/>
          <w:szCs w:val="22"/>
        </w:rPr>
        <w:t>Förderung innovativer Vorhaben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323C79">
        <w:tc>
          <w:tcPr>
            <w:tcW w:w="9747" w:type="dxa"/>
            <w:gridSpan w:val="4"/>
          </w:tcPr>
          <w:p w:rsidR="001A5074" w:rsidRPr="00C54F1A" w:rsidRDefault="0011177E" w:rsidP="00CC63C5">
            <w:pPr>
              <w:spacing w:before="240" w:after="240"/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13818" w:rsidRPr="00C54F1A">
              <w:rPr>
                <w:sz w:val="22"/>
                <w:szCs w:val="22"/>
              </w:rPr>
              <w:t>.</w:t>
            </w:r>
            <w:r w:rsidR="00113818" w:rsidRPr="00C54F1A">
              <w:rPr>
                <w:sz w:val="22"/>
                <w:szCs w:val="22"/>
              </w:rPr>
              <w:tab/>
            </w:r>
            <w:r w:rsidR="005309CB">
              <w:rPr>
                <w:sz w:val="22"/>
                <w:szCs w:val="22"/>
              </w:rPr>
              <w:t>Sind Sie damit einverstanden, dass d</w:t>
            </w:r>
            <w:r w:rsidR="005309CB" w:rsidRPr="005309CB">
              <w:rPr>
                <w:sz w:val="22"/>
                <w:szCs w:val="22"/>
              </w:rPr>
              <w:t xml:space="preserve">er Kanton </w:t>
            </w:r>
            <w:r w:rsidR="00CC63C5">
              <w:rPr>
                <w:sz w:val="22"/>
                <w:szCs w:val="22"/>
              </w:rPr>
              <w:t xml:space="preserve">mittels Beiträgen </w:t>
            </w:r>
            <w:r w:rsidR="005309CB" w:rsidRPr="005309CB">
              <w:rPr>
                <w:sz w:val="22"/>
                <w:szCs w:val="22"/>
              </w:rPr>
              <w:t>die Entwicklung und Verbreitung von neuen und innovativen Versorgungs-, Organisations-, Arbeits- und B</w:t>
            </w:r>
            <w:r w:rsidR="005309CB" w:rsidRPr="005309CB">
              <w:rPr>
                <w:sz w:val="22"/>
                <w:szCs w:val="22"/>
              </w:rPr>
              <w:t>e</w:t>
            </w:r>
            <w:r w:rsidR="005309CB" w:rsidRPr="005309CB">
              <w:rPr>
                <w:sz w:val="22"/>
                <w:szCs w:val="22"/>
              </w:rPr>
              <w:t>triebsmodellen</w:t>
            </w:r>
            <w:r w:rsidR="005309CB">
              <w:rPr>
                <w:sz w:val="22"/>
                <w:szCs w:val="22"/>
              </w:rPr>
              <w:t xml:space="preserve"> fördern kann</w:t>
            </w:r>
            <w:r w:rsidR="005309CB" w:rsidRPr="005309CB">
              <w:rPr>
                <w:sz w:val="22"/>
                <w:szCs w:val="22"/>
              </w:rPr>
              <w:t>, die zur Verbesserung der medizinischen Grundversorgung beitragen</w:t>
            </w:r>
            <w:r w:rsidR="005309CB">
              <w:rPr>
                <w:sz w:val="22"/>
                <w:szCs w:val="22"/>
              </w:rPr>
              <w:t>?</w:t>
            </w:r>
          </w:p>
        </w:tc>
      </w:tr>
      <w:tr w:rsidR="00113818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613221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494321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11177E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82" w:rsidRPr="00C54F1A" w:rsidRDefault="00366282" w:rsidP="00366282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6"/>
          </w:p>
          <w:p w:rsidR="00613221" w:rsidRPr="00C54F1A" w:rsidRDefault="00613221" w:rsidP="0093389D">
            <w:pPr>
              <w:rPr>
                <w:sz w:val="22"/>
                <w:szCs w:val="22"/>
              </w:rPr>
            </w:pPr>
          </w:p>
        </w:tc>
      </w:tr>
    </w:tbl>
    <w:p w:rsidR="00874AB8" w:rsidRPr="0011177E" w:rsidRDefault="00874AB8" w:rsidP="002F582B">
      <w:pPr>
        <w:ind w:left="2836" w:hanging="2410"/>
        <w:rPr>
          <w:sz w:val="22"/>
          <w:szCs w:val="22"/>
        </w:rPr>
      </w:pPr>
    </w:p>
    <w:p w:rsidR="0011177E" w:rsidRPr="0011177E" w:rsidRDefault="0011177E" w:rsidP="002F582B">
      <w:pPr>
        <w:ind w:left="2836" w:hanging="2410"/>
        <w:rPr>
          <w:sz w:val="22"/>
          <w:szCs w:val="22"/>
        </w:rPr>
      </w:pPr>
    </w:p>
    <w:p w:rsidR="003E638C" w:rsidRPr="003E638C" w:rsidRDefault="003E638C" w:rsidP="002F582B">
      <w:pPr>
        <w:ind w:left="2836" w:hanging="2410"/>
        <w:rPr>
          <w:b/>
          <w:sz w:val="22"/>
          <w:szCs w:val="22"/>
        </w:rPr>
      </w:pPr>
      <w:r w:rsidRPr="003E638C">
        <w:rPr>
          <w:b/>
          <w:sz w:val="22"/>
          <w:szCs w:val="22"/>
        </w:rPr>
        <w:t>Artikel 18c</w:t>
      </w:r>
      <w:r w:rsidRPr="003E638C">
        <w:rPr>
          <w:b/>
          <w:sz w:val="22"/>
          <w:szCs w:val="22"/>
        </w:rPr>
        <w:tab/>
        <w:t>b) Förderung einzelner Grundversorgungsan</w:t>
      </w:r>
      <w:r w:rsidR="0011177E">
        <w:rPr>
          <w:b/>
          <w:sz w:val="22"/>
          <w:szCs w:val="22"/>
        </w:rPr>
        <w:t>gebote</w:t>
      </w:r>
    </w:p>
    <w:p w:rsidR="00113818" w:rsidRPr="00C54F1A" w:rsidRDefault="00113818" w:rsidP="00113818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323C79">
        <w:tc>
          <w:tcPr>
            <w:tcW w:w="9747" w:type="dxa"/>
            <w:gridSpan w:val="4"/>
          </w:tcPr>
          <w:p w:rsidR="00DB23AB" w:rsidRPr="00C54F1A" w:rsidRDefault="00DB23AB" w:rsidP="00323C79">
            <w:pPr>
              <w:ind w:left="709" w:hanging="283"/>
              <w:rPr>
                <w:sz w:val="22"/>
                <w:szCs w:val="22"/>
              </w:rPr>
            </w:pPr>
          </w:p>
          <w:p w:rsidR="003E638C" w:rsidRPr="003E638C" w:rsidRDefault="00BA18B6" w:rsidP="003E638C">
            <w:pPr>
              <w:ind w:left="70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13818" w:rsidRPr="00C54F1A">
              <w:rPr>
                <w:sz w:val="22"/>
                <w:szCs w:val="22"/>
              </w:rPr>
              <w:t>.</w:t>
            </w:r>
            <w:r w:rsidR="00113818" w:rsidRPr="00C54F1A">
              <w:rPr>
                <w:sz w:val="22"/>
                <w:szCs w:val="22"/>
              </w:rPr>
              <w:tab/>
            </w:r>
            <w:r w:rsidR="003E638C">
              <w:rPr>
                <w:sz w:val="22"/>
                <w:szCs w:val="22"/>
              </w:rPr>
              <w:t xml:space="preserve">Sind </w:t>
            </w:r>
            <w:r w:rsidR="00D44FB2">
              <w:rPr>
                <w:sz w:val="22"/>
                <w:szCs w:val="22"/>
              </w:rPr>
              <w:t>S</w:t>
            </w:r>
            <w:r w:rsidR="003E638C">
              <w:rPr>
                <w:sz w:val="22"/>
                <w:szCs w:val="22"/>
              </w:rPr>
              <w:t xml:space="preserve">ie </w:t>
            </w:r>
            <w:r w:rsidR="0011177E">
              <w:rPr>
                <w:sz w:val="22"/>
                <w:szCs w:val="22"/>
              </w:rPr>
              <w:t xml:space="preserve">grundsätzlich </w:t>
            </w:r>
            <w:r w:rsidR="003E638C">
              <w:rPr>
                <w:sz w:val="22"/>
                <w:szCs w:val="22"/>
              </w:rPr>
              <w:t>damit einverstanden, dass d</w:t>
            </w:r>
            <w:r w:rsidR="003E638C" w:rsidRPr="003E638C">
              <w:rPr>
                <w:sz w:val="22"/>
                <w:szCs w:val="22"/>
              </w:rPr>
              <w:t>ie Gemeinden ansässige oder sich neu niederlassende medizinische Grundversorgungsanbieter</w:t>
            </w:r>
            <w:r w:rsidR="003E638C">
              <w:rPr>
                <w:sz w:val="22"/>
                <w:szCs w:val="22"/>
              </w:rPr>
              <w:t xml:space="preserve"> fördern und ihnen Beiträge g</w:t>
            </w:r>
            <w:r w:rsidR="003E638C">
              <w:rPr>
                <w:sz w:val="22"/>
                <w:szCs w:val="22"/>
              </w:rPr>
              <w:t>e</w:t>
            </w:r>
            <w:r w:rsidR="003E638C">
              <w:rPr>
                <w:sz w:val="22"/>
                <w:szCs w:val="22"/>
              </w:rPr>
              <w:t>währen können?</w:t>
            </w:r>
          </w:p>
          <w:p w:rsidR="00113818" w:rsidRPr="00C54F1A" w:rsidRDefault="00113818" w:rsidP="003E638C">
            <w:pPr>
              <w:ind w:left="709" w:hanging="283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13818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113818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93389D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366282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11177E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7"/>
          </w:p>
          <w:p w:rsidR="00E80009" w:rsidRPr="00C54F1A" w:rsidRDefault="00E80009" w:rsidP="0093389D">
            <w:pPr>
              <w:rPr>
                <w:sz w:val="22"/>
                <w:szCs w:val="22"/>
              </w:rPr>
            </w:pPr>
          </w:p>
        </w:tc>
      </w:tr>
      <w:tr w:rsidR="003E638C" w:rsidRPr="00C54F1A" w:rsidTr="00940F4C">
        <w:tc>
          <w:tcPr>
            <w:tcW w:w="9747" w:type="dxa"/>
            <w:gridSpan w:val="4"/>
          </w:tcPr>
          <w:p w:rsidR="0011177E" w:rsidRDefault="0011177E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72"/>
              <w:gridCol w:w="1936"/>
              <w:gridCol w:w="2631"/>
              <w:gridCol w:w="3892"/>
            </w:tblGrid>
            <w:tr w:rsidR="0011177E" w:rsidRPr="00C54F1A" w:rsidTr="0011177E">
              <w:tc>
                <w:tcPr>
                  <w:tcW w:w="9531" w:type="dxa"/>
                  <w:gridSpan w:val="4"/>
                </w:tcPr>
                <w:p w:rsidR="0011177E" w:rsidRPr="00C54F1A" w:rsidRDefault="0011177E" w:rsidP="00EA7131">
                  <w:pPr>
                    <w:ind w:left="709" w:hanging="283"/>
                    <w:rPr>
                      <w:sz w:val="22"/>
                      <w:szCs w:val="22"/>
                    </w:rPr>
                  </w:pPr>
                </w:p>
                <w:p w:rsidR="0011177E" w:rsidRPr="003E638C" w:rsidRDefault="0011177E" w:rsidP="0011177E">
                  <w:pPr>
                    <w:ind w:left="601" w:hanging="28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C54F1A">
                    <w:rPr>
                      <w:sz w:val="22"/>
                      <w:szCs w:val="22"/>
                    </w:rPr>
                    <w:t>.</w:t>
                  </w:r>
                  <w:r w:rsidRPr="00C54F1A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Sind </w:t>
                  </w:r>
                  <w:r w:rsidR="00D44FB2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>ie mit den in Absatz 2 genannten Bedingungen für die Beitragsgewährung durch die Gemeinden einverstanden?</w:t>
                  </w:r>
                </w:p>
                <w:p w:rsidR="0011177E" w:rsidRPr="00C54F1A" w:rsidRDefault="0011177E" w:rsidP="00EA7131">
                  <w:pPr>
                    <w:ind w:left="709" w:hanging="283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11177E" w:rsidRPr="00C54F1A" w:rsidTr="0011177E">
              <w:tc>
                <w:tcPr>
                  <w:tcW w:w="1072" w:type="dxa"/>
                </w:tcPr>
                <w:p w:rsidR="0011177E" w:rsidRPr="00C54F1A" w:rsidRDefault="0011177E" w:rsidP="00EA7131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6" w:type="dxa"/>
                  <w:tcBorders>
                    <w:bottom w:val="single" w:sz="4" w:space="0" w:color="auto"/>
                  </w:tcBorders>
                </w:tcPr>
                <w:p w:rsidR="0011177E" w:rsidRPr="00C54F1A" w:rsidRDefault="0011177E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JA</w:t>
                  </w:r>
                </w:p>
              </w:tc>
              <w:tc>
                <w:tcPr>
                  <w:tcW w:w="2631" w:type="dxa"/>
                  <w:tcBorders>
                    <w:bottom w:val="single" w:sz="4" w:space="0" w:color="auto"/>
                  </w:tcBorders>
                </w:tcPr>
                <w:p w:rsidR="0011177E" w:rsidRPr="00C54F1A" w:rsidRDefault="0011177E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NEIN</w:t>
                  </w:r>
                </w:p>
              </w:tc>
              <w:tc>
                <w:tcPr>
                  <w:tcW w:w="3892" w:type="dxa"/>
                  <w:tcBorders>
                    <w:bottom w:val="single" w:sz="4" w:space="0" w:color="auto"/>
                  </w:tcBorders>
                </w:tcPr>
                <w:p w:rsidR="0011177E" w:rsidRPr="00C54F1A" w:rsidRDefault="0011177E" w:rsidP="0011177E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</w:t>
                  </w:r>
                  <w:r w:rsidRPr="002D2788">
                    <w:rPr>
                      <w:sz w:val="20"/>
                      <w:szCs w:val="20"/>
                    </w:rPr>
                    <w:t>keine Stellungnahme</w:t>
                  </w:r>
                </w:p>
              </w:tc>
            </w:tr>
            <w:tr w:rsidR="0011177E" w:rsidRPr="00C54F1A" w:rsidTr="0011177E">
              <w:tc>
                <w:tcPr>
                  <w:tcW w:w="1072" w:type="dxa"/>
                  <w:tcBorders>
                    <w:right w:val="single" w:sz="4" w:space="0" w:color="auto"/>
                  </w:tcBorders>
                </w:tcPr>
                <w:p w:rsidR="0011177E" w:rsidRPr="00C54F1A" w:rsidRDefault="0011177E" w:rsidP="00EA713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77E" w:rsidRPr="00C54F1A" w:rsidRDefault="0011177E" w:rsidP="00EA7131">
                  <w:pPr>
                    <w:spacing w:before="4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t>Bemerkungen:</w:t>
                  </w: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:rsidR="0011177E" w:rsidRPr="00C54F1A" w:rsidRDefault="0011177E" w:rsidP="00EA71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1177E" w:rsidRDefault="0011177E" w:rsidP="003E638C">
            <w:pPr>
              <w:spacing w:before="240"/>
              <w:ind w:left="709" w:hanging="283"/>
              <w:jc w:val="both"/>
              <w:rPr>
                <w:sz w:val="22"/>
                <w:szCs w:val="22"/>
              </w:rPr>
            </w:pPr>
          </w:p>
          <w:p w:rsidR="00461466" w:rsidRDefault="00461466" w:rsidP="00461466">
            <w:pPr>
              <w:ind w:left="70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E638C" w:rsidRPr="004357F9">
              <w:rPr>
                <w:sz w:val="22"/>
                <w:szCs w:val="22"/>
              </w:rPr>
              <w:t>.</w:t>
            </w:r>
            <w:r w:rsidR="003E638C" w:rsidRPr="004357F9">
              <w:rPr>
                <w:sz w:val="22"/>
                <w:szCs w:val="22"/>
              </w:rPr>
              <w:tab/>
              <w:t xml:space="preserve">Erachten Sie es </w:t>
            </w:r>
            <w:r>
              <w:rPr>
                <w:sz w:val="22"/>
                <w:szCs w:val="22"/>
              </w:rPr>
              <w:t xml:space="preserve">grundsätzlich </w:t>
            </w:r>
            <w:r w:rsidR="003E638C" w:rsidRPr="004357F9">
              <w:rPr>
                <w:sz w:val="22"/>
                <w:szCs w:val="22"/>
              </w:rPr>
              <w:t>als richtig, dass der Kanton paritätische Beiträge ausric</w:t>
            </w:r>
            <w:r w:rsidR="003E638C" w:rsidRPr="004357F9">
              <w:rPr>
                <w:sz w:val="22"/>
                <w:szCs w:val="22"/>
              </w:rPr>
              <w:t>h</w:t>
            </w:r>
            <w:r w:rsidR="003E638C" w:rsidRPr="004357F9">
              <w:rPr>
                <w:sz w:val="22"/>
                <w:szCs w:val="22"/>
              </w:rPr>
              <w:t>te</w:t>
            </w:r>
            <w:r w:rsidR="007B554D">
              <w:rPr>
                <w:sz w:val="22"/>
                <w:szCs w:val="22"/>
              </w:rPr>
              <w:t>n kann</w:t>
            </w:r>
            <w:r>
              <w:rPr>
                <w:sz w:val="22"/>
                <w:szCs w:val="22"/>
              </w:rPr>
              <w:t>?</w:t>
            </w:r>
          </w:p>
          <w:p w:rsidR="00461466" w:rsidRPr="004357F9" w:rsidRDefault="00461466" w:rsidP="00461466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72"/>
              <w:gridCol w:w="1936"/>
              <w:gridCol w:w="2631"/>
              <w:gridCol w:w="3892"/>
            </w:tblGrid>
            <w:tr w:rsidR="00461466" w:rsidRPr="00C54F1A" w:rsidTr="00EA7131">
              <w:tc>
                <w:tcPr>
                  <w:tcW w:w="1101" w:type="dxa"/>
                </w:tcPr>
                <w:p w:rsidR="00461466" w:rsidRPr="00C54F1A" w:rsidRDefault="00461466" w:rsidP="00EA7131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JA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NEIN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</w:t>
                  </w:r>
                  <w:r w:rsidRPr="002D2788">
                    <w:rPr>
                      <w:sz w:val="20"/>
                      <w:szCs w:val="20"/>
                    </w:rPr>
                    <w:t>keine Stellungnahme</w:t>
                  </w:r>
                </w:p>
              </w:tc>
            </w:tr>
            <w:tr w:rsidR="00461466" w:rsidRPr="00C54F1A" w:rsidTr="00EA7131">
              <w:tc>
                <w:tcPr>
                  <w:tcW w:w="1101" w:type="dxa"/>
                  <w:tcBorders>
                    <w:right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4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t>Bemerkungen:</w:t>
                  </w: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:rsidR="00461466" w:rsidRPr="00C54F1A" w:rsidRDefault="00461466" w:rsidP="00EA71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E638C" w:rsidRPr="004357F9" w:rsidRDefault="003E638C" w:rsidP="00461466">
            <w:pPr>
              <w:spacing w:before="240" w:after="240"/>
              <w:ind w:left="426"/>
              <w:jc w:val="both"/>
              <w:rPr>
                <w:sz w:val="22"/>
                <w:szCs w:val="22"/>
              </w:rPr>
            </w:pPr>
          </w:p>
        </w:tc>
      </w:tr>
      <w:tr w:rsidR="00461466" w:rsidRPr="004357F9" w:rsidTr="00EA7131">
        <w:tc>
          <w:tcPr>
            <w:tcW w:w="9747" w:type="dxa"/>
            <w:gridSpan w:val="4"/>
          </w:tcPr>
          <w:p w:rsidR="00461466" w:rsidRDefault="00461466" w:rsidP="00EA7131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72"/>
              <w:gridCol w:w="1936"/>
              <w:gridCol w:w="2631"/>
              <w:gridCol w:w="3892"/>
            </w:tblGrid>
            <w:tr w:rsidR="00461466" w:rsidRPr="00C54F1A" w:rsidTr="00EA7131">
              <w:tc>
                <w:tcPr>
                  <w:tcW w:w="9531" w:type="dxa"/>
                  <w:gridSpan w:val="4"/>
                </w:tcPr>
                <w:p w:rsidR="00461466" w:rsidRPr="00C54F1A" w:rsidRDefault="00461466" w:rsidP="00EA7131">
                  <w:pPr>
                    <w:ind w:left="709" w:hanging="283"/>
                    <w:rPr>
                      <w:sz w:val="22"/>
                      <w:szCs w:val="22"/>
                    </w:rPr>
                  </w:pPr>
                </w:p>
                <w:p w:rsidR="00461466" w:rsidRDefault="00461466" w:rsidP="002F582B">
                  <w:pPr>
                    <w:ind w:left="709" w:hanging="39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Pr="00C54F1A">
                    <w:rPr>
                      <w:sz w:val="22"/>
                      <w:szCs w:val="22"/>
                    </w:rPr>
                    <w:t>.</w:t>
                  </w:r>
                  <w:r w:rsidRPr="00C54F1A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Sind Sie damit einverstanden, dass </w:t>
                  </w:r>
                  <w:r w:rsidR="007B554D">
                    <w:rPr>
                      <w:sz w:val="22"/>
                      <w:szCs w:val="22"/>
                    </w:rPr>
                    <w:t xml:space="preserve">maximal ein </w:t>
                  </w:r>
                  <w:r>
                    <w:rPr>
                      <w:sz w:val="22"/>
                      <w:szCs w:val="22"/>
                    </w:rPr>
                    <w:t>paritätische</w:t>
                  </w:r>
                  <w:r w:rsidR="007B554D">
                    <w:rPr>
                      <w:sz w:val="22"/>
                      <w:szCs w:val="22"/>
                    </w:rPr>
                    <w:t>r</w:t>
                  </w:r>
                  <w:r>
                    <w:rPr>
                      <w:sz w:val="22"/>
                      <w:szCs w:val="22"/>
                    </w:rPr>
                    <w:t xml:space="preserve"> Kantonsbeitrag geleistet w</w:t>
                  </w:r>
                  <w:r w:rsidR="007B554D">
                    <w:rPr>
                      <w:sz w:val="22"/>
                      <w:szCs w:val="22"/>
                    </w:rPr>
                    <w:t>erden kann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="007F1BED">
                    <w:rPr>
                      <w:sz w:val="22"/>
                      <w:szCs w:val="22"/>
                    </w:rPr>
                    <w:t>sofern:</w:t>
                  </w:r>
                </w:p>
                <w:p w:rsidR="00461466" w:rsidRPr="004357F9" w:rsidRDefault="00461466" w:rsidP="00461466">
                  <w:pPr>
                    <w:numPr>
                      <w:ilvl w:val="0"/>
                      <w:numId w:val="23"/>
                    </w:numPr>
                    <w:spacing w:before="240" w:after="240"/>
                    <w:ind w:left="1026" w:hanging="283"/>
                    <w:jc w:val="both"/>
                    <w:rPr>
                      <w:sz w:val="22"/>
                      <w:szCs w:val="22"/>
                    </w:rPr>
                  </w:pPr>
                  <w:r w:rsidRPr="004357F9">
                    <w:rPr>
                      <w:sz w:val="22"/>
                      <w:szCs w:val="22"/>
                    </w:rPr>
                    <w:t>mit dem Angebot die medizinische Grundversorgung einer Region erhöht wird; oder</w:t>
                  </w:r>
                </w:p>
                <w:p w:rsidR="00461466" w:rsidRPr="003E638C" w:rsidRDefault="00461466" w:rsidP="00461466">
                  <w:pPr>
                    <w:ind w:left="1026" w:hanging="28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4357F9">
                    <w:rPr>
                      <w:sz w:val="22"/>
                      <w:szCs w:val="22"/>
                    </w:rPr>
                    <w:t>dem Versorgungsangebot aus kantonaler Sicht strategische Bedeutung z</w:t>
                  </w:r>
                  <w:r w:rsidRPr="004357F9">
                    <w:rPr>
                      <w:sz w:val="22"/>
                      <w:szCs w:val="22"/>
                    </w:rPr>
                    <w:t>u</w:t>
                  </w:r>
                  <w:r w:rsidRPr="004357F9">
                    <w:rPr>
                      <w:sz w:val="22"/>
                      <w:szCs w:val="22"/>
                    </w:rPr>
                    <w:t>kommt?</w:t>
                  </w:r>
                </w:p>
                <w:p w:rsidR="00461466" w:rsidRPr="00C54F1A" w:rsidRDefault="00461466" w:rsidP="00EA7131">
                  <w:pPr>
                    <w:ind w:left="709" w:hanging="283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461466" w:rsidRPr="00C54F1A" w:rsidTr="00EA7131">
              <w:tc>
                <w:tcPr>
                  <w:tcW w:w="1072" w:type="dxa"/>
                </w:tcPr>
                <w:p w:rsidR="00461466" w:rsidRPr="00C54F1A" w:rsidRDefault="00461466" w:rsidP="00EA7131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6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JA</w:t>
                  </w:r>
                </w:p>
              </w:tc>
              <w:tc>
                <w:tcPr>
                  <w:tcW w:w="2631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NEIN</w:t>
                  </w:r>
                </w:p>
              </w:tc>
              <w:tc>
                <w:tcPr>
                  <w:tcW w:w="3892" w:type="dxa"/>
                  <w:tcBorders>
                    <w:bottom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60" w:after="12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4F1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54F1A">
                    <w:rPr>
                      <w:sz w:val="22"/>
                      <w:szCs w:val="22"/>
                    </w:rPr>
                  </w:r>
                  <w:r w:rsidRPr="00C54F1A">
                    <w:rPr>
                      <w:sz w:val="22"/>
                      <w:szCs w:val="22"/>
                    </w:rPr>
                    <w:fldChar w:fldCharType="separate"/>
                  </w:r>
                  <w:r w:rsidRPr="00C54F1A">
                    <w:rPr>
                      <w:sz w:val="22"/>
                      <w:szCs w:val="22"/>
                    </w:rPr>
                    <w:fldChar w:fldCharType="end"/>
                  </w:r>
                  <w:r w:rsidRPr="00C54F1A">
                    <w:rPr>
                      <w:sz w:val="22"/>
                      <w:szCs w:val="22"/>
                    </w:rPr>
                    <w:t xml:space="preserve"> </w:t>
                  </w:r>
                  <w:r w:rsidRPr="002D2788">
                    <w:rPr>
                      <w:sz w:val="20"/>
                      <w:szCs w:val="20"/>
                    </w:rPr>
                    <w:t>keine Stellungnahme</w:t>
                  </w:r>
                </w:p>
              </w:tc>
            </w:tr>
            <w:tr w:rsidR="00461466" w:rsidRPr="00C54F1A" w:rsidTr="00EA7131">
              <w:tc>
                <w:tcPr>
                  <w:tcW w:w="1072" w:type="dxa"/>
                  <w:tcBorders>
                    <w:right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466" w:rsidRPr="00C54F1A" w:rsidRDefault="00461466" w:rsidP="00EA7131">
                  <w:pPr>
                    <w:spacing w:before="40"/>
                    <w:rPr>
                      <w:sz w:val="22"/>
                      <w:szCs w:val="22"/>
                    </w:rPr>
                  </w:pPr>
                  <w:r w:rsidRPr="00C54F1A">
                    <w:rPr>
                      <w:sz w:val="22"/>
                      <w:szCs w:val="22"/>
                    </w:rPr>
                    <w:t>Bemerkungen:</w:t>
                  </w: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:rsidR="00461466" w:rsidRPr="00C54F1A" w:rsidRDefault="00461466" w:rsidP="00EA71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61466" w:rsidRPr="004357F9" w:rsidRDefault="00461466" w:rsidP="007F1BED">
            <w:pPr>
              <w:spacing w:before="240"/>
              <w:ind w:left="709" w:hanging="283"/>
              <w:jc w:val="both"/>
              <w:rPr>
                <w:sz w:val="22"/>
                <w:szCs w:val="22"/>
              </w:rPr>
            </w:pPr>
          </w:p>
        </w:tc>
      </w:tr>
    </w:tbl>
    <w:p w:rsidR="002D2788" w:rsidRPr="00C54F1A" w:rsidRDefault="002D2788" w:rsidP="00F7796B">
      <w:pPr>
        <w:ind w:left="2836" w:hanging="2127"/>
        <w:rPr>
          <w:b/>
          <w:sz w:val="22"/>
          <w:szCs w:val="22"/>
        </w:rPr>
      </w:pPr>
    </w:p>
    <w:p w:rsidR="00113818" w:rsidRDefault="003E638C" w:rsidP="002F582B">
      <w:pPr>
        <w:ind w:left="2836" w:hanging="2552"/>
        <w:rPr>
          <w:b/>
          <w:sz w:val="22"/>
          <w:szCs w:val="22"/>
        </w:rPr>
      </w:pPr>
      <w:r w:rsidRPr="003E638C">
        <w:rPr>
          <w:b/>
          <w:sz w:val="22"/>
          <w:szCs w:val="22"/>
        </w:rPr>
        <w:lastRenderedPageBreak/>
        <w:t>Artikel 18d</w:t>
      </w:r>
      <w:r w:rsidRPr="003E638C">
        <w:rPr>
          <w:b/>
          <w:sz w:val="22"/>
          <w:szCs w:val="22"/>
        </w:rPr>
        <w:tab/>
        <w:t>c) Kollektive Anreizsysteme</w:t>
      </w:r>
    </w:p>
    <w:p w:rsidR="003E638C" w:rsidRPr="00C54F1A" w:rsidRDefault="003E638C" w:rsidP="002F582B">
      <w:pPr>
        <w:ind w:left="2836" w:hanging="2552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323C79">
        <w:tc>
          <w:tcPr>
            <w:tcW w:w="9747" w:type="dxa"/>
            <w:gridSpan w:val="4"/>
          </w:tcPr>
          <w:p w:rsidR="00113818" w:rsidRPr="00C54F1A" w:rsidRDefault="00735193" w:rsidP="00735193">
            <w:pPr>
              <w:spacing w:before="240" w:after="240"/>
              <w:ind w:left="709" w:hanging="42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3818" w:rsidRPr="00C54F1A">
              <w:rPr>
                <w:sz w:val="22"/>
                <w:szCs w:val="22"/>
              </w:rPr>
              <w:t>.</w:t>
            </w:r>
            <w:r w:rsidR="00113818" w:rsidRPr="00C54F1A">
              <w:rPr>
                <w:sz w:val="22"/>
                <w:szCs w:val="22"/>
              </w:rPr>
              <w:tab/>
            </w:r>
            <w:r w:rsidR="003E638C">
              <w:rPr>
                <w:sz w:val="22"/>
                <w:szCs w:val="22"/>
              </w:rPr>
              <w:t>Sind Sie damit einverstanden, dass d</w:t>
            </w:r>
            <w:r w:rsidR="003E638C" w:rsidRPr="003E638C">
              <w:rPr>
                <w:sz w:val="22"/>
                <w:szCs w:val="22"/>
              </w:rPr>
              <w:t>er Landrat durch Verordnung kollektive Anreizsyst</w:t>
            </w:r>
            <w:r w:rsidR="003E638C" w:rsidRPr="003E638C">
              <w:rPr>
                <w:sz w:val="22"/>
                <w:szCs w:val="22"/>
              </w:rPr>
              <w:t>e</w:t>
            </w:r>
            <w:r w:rsidR="003E638C" w:rsidRPr="003E638C">
              <w:rPr>
                <w:sz w:val="22"/>
                <w:szCs w:val="22"/>
              </w:rPr>
              <w:t>me für medizini</w:t>
            </w:r>
            <w:r w:rsidR="00BA18B6">
              <w:rPr>
                <w:sz w:val="22"/>
                <w:szCs w:val="22"/>
              </w:rPr>
              <w:t>sche Grund</w:t>
            </w:r>
            <w:r w:rsidR="003E638C" w:rsidRPr="003E638C">
              <w:rPr>
                <w:sz w:val="22"/>
                <w:szCs w:val="22"/>
              </w:rPr>
              <w:t>versorger</w:t>
            </w:r>
            <w:r w:rsidR="007F1BED">
              <w:rPr>
                <w:sz w:val="22"/>
                <w:szCs w:val="22"/>
              </w:rPr>
              <w:t>innen und Grundversorger</w:t>
            </w:r>
            <w:r w:rsidR="003E638C" w:rsidRPr="003E638C">
              <w:rPr>
                <w:sz w:val="22"/>
                <w:szCs w:val="22"/>
              </w:rPr>
              <w:t xml:space="preserve"> schaffen</w:t>
            </w:r>
            <w:r w:rsidR="00BA18B6">
              <w:rPr>
                <w:sz w:val="22"/>
                <w:szCs w:val="22"/>
              </w:rPr>
              <w:t xml:space="preserve"> kann</w:t>
            </w:r>
            <w:r w:rsidR="003E638C" w:rsidRPr="003E638C">
              <w:rPr>
                <w:sz w:val="22"/>
                <w:szCs w:val="22"/>
              </w:rPr>
              <w:t>, um den Zugang der Bevölkerung zu gesundheitspolitisch und versorgungstechnisch sinnvollen medizinischen Leistungen sicherz</w:t>
            </w:r>
            <w:r w:rsidR="003E638C" w:rsidRPr="003E638C">
              <w:rPr>
                <w:sz w:val="22"/>
                <w:szCs w:val="22"/>
              </w:rPr>
              <w:t>u</w:t>
            </w:r>
            <w:r w:rsidR="003E638C" w:rsidRPr="003E638C">
              <w:rPr>
                <w:sz w:val="22"/>
                <w:szCs w:val="22"/>
              </w:rPr>
              <w:t>stellen</w:t>
            </w:r>
            <w:r w:rsidR="00BA18B6">
              <w:rPr>
                <w:sz w:val="22"/>
                <w:szCs w:val="22"/>
              </w:rPr>
              <w:t>?</w:t>
            </w:r>
            <w:r w:rsidR="003E638C" w:rsidRPr="003E638C">
              <w:rPr>
                <w:sz w:val="22"/>
                <w:szCs w:val="22"/>
              </w:rPr>
              <w:t xml:space="preserve"> </w:t>
            </w:r>
          </w:p>
        </w:tc>
      </w:tr>
      <w:tr w:rsidR="00113818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113818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366282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7F1BED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8"/>
          </w:p>
          <w:p w:rsidR="00366282" w:rsidRPr="00C54F1A" w:rsidRDefault="00366282" w:rsidP="0093389D">
            <w:pPr>
              <w:rPr>
                <w:sz w:val="22"/>
                <w:szCs w:val="22"/>
              </w:rPr>
            </w:pPr>
          </w:p>
        </w:tc>
      </w:tr>
    </w:tbl>
    <w:p w:rsidR="00B677DE" w:rsidRDefault="00B677DE" w:rsidP="00B677DE">
      <w:pPr>
        <w:ind w:left="426" w:hanging="426"/>
        <w:outlineLvl w:val="0"/>
        <w:rPr>
          <w:b/>
          <w:sz w:val="22"/>
          <w:szCs w:val="22"/>
        </w:rPr>
      </w:pPr>
    </w:p>
    <w:p w:rsidR="00BA18B6" w:rsidRDefault="00BA18B6" w:rsidP="002F582B">
      <w:pPr>
        <w:ind w:left="2836" w:hanging="2552"/>
        <w:rPr>
          <w:b/>
          <w:sz w:val="22"/>
          <w:szCs w:val="22"/>
        </w:rPr>
      </w:pPr>
      <w:r w:rsidRPr="00BA18B6">
        <w:rPr>
          <w:b/>
          <w:sz w:val="22"/>
          <w:szCs w:val="22"/>
        </w:rPr>
        <w:t>Artikel 18e</w:t>
      </w:r>
      <w:r w:rsidRPr="00BA18B6">
        <w:rPr>
          <w:b/>
          <w:sz w:val="22"/>
          <w:szCs w:val="22"/>
        </w:rPr>
        <w:tab/>
        <w:t>Beitragsart und Beitragshöhe</w:t>
      </w:r>
    </w:p>
    <w:p w:rsidR="00BA18B6" w:rsidRPr="00C54F1A" w:rsidRDefault="00BA18B6" w:rsidP="002F582B">
      <w:pPr>
        <w:ind w:left="2836" w:hanging="2552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BA18B6" w:rsidRPr="00C54F1A" w:rsidTr="00940F4C">
        <w:tc>
          <w:tcPr>
            <w:tcW w:w="9747" w:type="dxa"/>
            <w:gridSpan w:val="4"/>
          </w:tcPr>
          <w:p w:rsidR="00BA18B6" w:rsidRPr="00BA18B6" w:rsidRDefault="00BA18B6" w:rsidP="007B554D">
            <w:pPr>
              <w:spacing w:before="240" w:after="240"/>
              <w:ind w:left="709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5193">
              <w:rPr>
                <w:sz w:val="22"/>
                <w:szCs w:val="22"/>
              </w:rPr>
              <w:t>2</w:t>
            </w:r>
            <w:r w:rsidRPr="00C54F1A">
              <w:rPr>
                <w:sz w:val="22"/>
                <w:szCs w:val="22"/>
              </w:rPr>
              <w:t>.</w:t>
            </w:r>
            <w:r w:rsidRPr="00C54F1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Sind Sie damit einverstanden, dass die Vorlage eine breit</w:t>
            </w:r>
            <w:r w:rsidR="007F1BE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Palette an Förderungsmöglic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keiten zur Verfügung stellt</w:t>
            </w:r>
            <w:r w:rsidRPr="00BA18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7B554D">
              <w:rPr>
                <w:sz w:val="22"/>
                <w:szCs w:val="22"/>
              </w:rPr>
              <w:t>Anschub- und Teilfinanzierung</w:t>
            </w:r>
            <w:r w:rsidRPr="00BA18B6">
              <w:rPr>
                <w:sz w:val="22"/>
                <w:szCs w:val="22"/>
              </w:rPr>
              <w:t>, Darlehen, Zinsvergünstigu</w:t>
            </w:r>
            <w:r w:rsidRPr="00BA18B6">
              <w:rPr>
                <w:sz w:val="22"/>
                <w:szCs w:val="22"/>
              </w:rPr>
              <w:t>n</w:t>
            </w:r>
            <w:r w:rsidRPr="00BA18B6">
              <w:rPr>
                <w:sz w:val="22"/>
                <w:szCs w:val="22"/>
              </w:rPr>
              <w:t xml:space="preserve">gen, Bürgschaften, Vermittlung </w:t>
            </w:r>
            <w:r>
              <w:rPr>
                <w:sz w:val="22"/>
                <w:szCs w:val="22"/>
              </w:rPr>
              <w:t xml:space="preserve">oder Überlassung </w:t>
            </w:r>
            <w:r w:rsidRPr="00BA18B6">
              <w:rPr>
                <w:sz w:val="22"/>
                <w:szCs w:val="22"/>
              </w:rPr>
              <w:t>von Betriebsstätten zu Vorzugsbedi</w:t>
            </w:r>
            <w:r w:rsidRPr="00BA18B6">
              <w:rPr>
                <w:sz w:val="22"/>
                <w:szCs w:val="22"/>
              </w:rPr>
              <w:t>n</w:t>
            </w:r>
            <w:r w:rsidRPr="00BA18B6">
              <w:rPr>
                <w:sz w:val="22"/>
                <w:szCs w:val="22"/>
              </w:rPr>
              <w:t xml:space="preserve">gungen </w:t>
            </w:r>
            <w:r>
              <w:rPr>
                <w:sz w:val="22"/>
                <w:szCs w:val="22"/>
              </w:rPr>
              <w:t>etc.)</w:t>
            </w:r>
            <w:r w:rsidR="002F582B">
              <w:rPr>
                <w:sz w:val="22"/>
                <w:szCs w:val="22"/>
              </w:rPr>
              <w:t>?</w:t>
            </w:r>
          </w:p>
        </w:tc>
      </w:tr>
      <w:tr w:rsidR="00BA18B6" w:rsidRPr="00C54F1A" w:rsidTr="00940F4C">
        <w:tc>
          <w:tcPr>
            <w:tcW w:w="1101" w:type="dxa"/>
          </w:tcPr>
          <w:p w:rsidR="00BA18B6" w:rsidRPr="00C54F1A" w:rsidRDefault="00BA18B6" w:rsidP="00940F4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18B6" w:rsidRPr="00C54F1A" w:rsidRDefault="00BA18B6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18B6" w:rsidRPr="00C54F1A" w:rsidRDefault="00BA18B6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A18B6" w:rsidRPr="00C54F1A" w:rsidRDefault="00BA18B6" w:rsidP="00735193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BA18B6" w:rsidRPr="00C54F1A" w:rsidTr="00940F4C">
        <w:tc>
          <w:tcPr>
            <w:tcW w:w="1101" w:type="dxa"/>
            <w:tcBorders>
              <w:right w:val="single" w:sz="4" w:space="0" w:color="auto"/>
            </w:tcBorders>
          </w:tcPr>
          <w:p w:rsidR="00BA18B6" w:rsidRPr="00C54F1A" w:rsidRDefault="00BA18B6" w:rsidP="00940F4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B6" w:rsidRPr="00C54F1A" w:rsidRDefault="00BA18B6" w:rsidP="00940F4C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A18B6" w:rsidRPr="00C54F1A" w:rsidRDefault="00BA18B6" w:rsidP="00940F4C">
            <w:pPr>
              <w:rPr>
                <w:sz w:val="22"/>
                <w:szCs w:val="22"/>
              </w:rPr>
            </w:pPr>
          </w:p>
        </w:tc>
      </w:tr>
    </w:tbl>
    <w:p w:rsidR="00BA18B6" w:rsidRDefault="00BA18B6" w:rsidP="00BA18B6">
      <w:pPr>
        <w:ind w:left="426" w:hanging="426"/>
        <w:outlineLvl w:val="0"/>
        <w:rPr>
          <w:b/>
          <w:sz w:val="22"/>
          <w:szCs w:val="22"/>
        </w:rPr>
      </w:pPr>
    </w:p>
    <w:p w:rsidR="00BA18B6" w:rsidRPr="00BA18B6" w:rsidRDefault="00BA18B6" w:rsidP="002F582B">
      <w:pPr>
        <w:ind w:left="2836" w:hanging="2552"/>
        <w:rPr>
          <w:b/>
          <w:sz w:val="22"/>
          <w:szCs w:val="22"/>
        </w:rPr>
      </w:pPr>
      <w:r w:rsidRPr="00BA18B6">
        <w:rPr>
          <w:b/>
          <w:sz w:val="22"/>
          <w:szCs w:val="22"/>
        </w:rPr>
        <w:t>Artikel 18f</w:t>
      </w:r>
      <w:r w:rsidRPr="00BA18B6">
        <w:rPr>
          <w:b/>
          <w:sz w:val="22"/>
          <w:szCs w:val="22"/>
        </w:rPr>
        <w:tab/>
        <w:t>Bedingungen, Auflagen und Kriterien</w:t>
      </w:r>
    </w:p>
    <w:p w:rsidR="00BA18B6" w:rsidRPr="00C54F1A" w:rsidRDefault="00BA18B6" w:rsidP="002F582B">
      <w:pPr>
        <w:ind w:left="2836" w:hanging="2552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BA18B6" w:rsidRPr="00C54F1A" w:rsidTr="00940F4C">
        <w:tc>
          <w:tcPr>
            <w:tcW w:w="9747" w:type="dxa"/>
            <w:gridSpan w:val="4"/>
          </w:tcPr>
          <w:p w:rsidR="004357F9" w:rsidRDefault="00294FAD" w:rsidP="00294FAD">
            <w:pPr>
              <w:spacing w:before="240" w:after="240"/>
              <w:ind w:left="709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4C7A">
              <w:rPr>
                <w:sz w:val="22"/>
                <w:szCs w:val="22"/>
              </w:rPr>
              <w:t>3</w:t>
            </w:r>
            <w:r w:rsidR="00BA18B6" w:rsidRPr="00C54F1A">
              <w:rPr>
                <w:sz w:val="22"/>
                <w:szCs w:val="22"/>
              </w:rPr>
              <w:t>.</w:t>
            </w:r>
            <w:r w:rsidR="00BA18B6" w:rsidRPr="00C54F1A">
              <w:rPr>
                <w:sz w:val="22"/>
                <w:szCs w:val="22"/>
              </w:rPr>
              <w:tab/>
            </w:r>
            <w:r w:rsidR="00BA18B6">
              <w:rPr>
                <w:sz w:val="22"/>
                <w:szCs w:val="22"/>
              </w:rPr>
              <w:t xml:space="preserve">Sind Sie damit einverstanden, dass </w:t>
            </w:r>
          </w:p>
          <w:p w:rsidR="004357F9" w:rsidRDefault="004357F9" w:rsidP="004357F9">
            <w:pPr>
              <w:numPr>
                <w:ilvl w:val="0"/>
                <w:numId w:val="18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4357F9">
              <w:rPr>
                <w:sz w:val="22"/>
                <w:szCs w:val="22"/>
              </w:rPr>
              <w:t>inanzielle Beiträge in der Regel zu befristen</w:t>
            </w:r>
            <w:r>
              <w:rPr>
                <w:sz w:val="22"/>
                <w:szCs w:val="22"/>
              </w:rPr>
              <w:t xml:space="preserve"> sind und</w:t>
            </w:r>
          </w:p>
          <w:p w:rsidR="00BA18B6" w:rsidRPr="00BA18B6" w:rsidRDefault="004357F9" w:rsidP="004357F9">
            <w:pPr>
              <w:numPr>
                <w:ilvl w:val="0"/>
                <w:numId w:val="18"/>
              </w:numPr>
              <w:spacing w:before="240" w:after="240"/>
              <w:ind w:left="99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357F9">
              <w:rPr>
                <w:sz w:val="22"/>
                <w:szCs w:val="22"/>
              </w:rPr>
              <w:t>it Bedingungen und Auflagen verbunden oder mit einer Vereinbarung gekoppelt we</w:t>
            </w:r>
            <w:r w:rsidRPr="004357F9">
              <w:rPr>
                <w:sz w:val="22"/>
                <w:szCs w:val="22"/>
              </w:rPr>
              <w:t>r</w:t>
            </w:r>
            <w:r w:rsidRPr="004357F9">
              <w:rPr>
                <w:sz w:val="22"/>
                <w:szCs w:val="22"/>
              </w:rPr>
              <w:t>den</w:t>
            </w:r>
            <w:r>
              <w:rPr>
                <w:sz w:val="22"/>
                <w:szCs w:val="22"/>
              </w:rPr>
              <w:t xml:space="preserve"> müssen?</w:t>
            </w:r>
            <w:r w:rsidRPr="004357F9">
              <w:rPr>
                <w:sz w:val="22"/>
                <w:szCs w:val="22"/>
              </w:rPr>
              <w:t xml:space="preserve"> </w:t>
            </w:r>
          </w:p>
        </w:tc>
      </w:tr>
      <w:tr w:rsidR="00BA18B6" w:rsidRPr="00C54F1A" w:rsidTr="00940F4C">
        <w:tc>
          <w:tcPr>
            <w:tcW w:w="1101" w:type="dxa"/>
          </w:tcPr>
          <w:p w:rsidR="00BA18B6" w:rsidRPr="00C54F1A" w:rsidRDefault="00BA18B6" w:rsidP="00940F4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18B6" w:rsidRPr="00C54F1A" w:rsidRDefault="00BA18B6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18B6" w:rsidRPr="00C54F1A" w:rsidRDefault="00BA18B6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A18B6" w:rsidRPr="00C54F1A" w:rsidRDefault="00BA18B6" w:rsidP="00735193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BA18B6" w:rsidRPr="00C54F1A" w:rsidTr="00940F4C">
        <w:tc>
          <w:tcPr>
            <w:tcW w:w="1101" w:type="dxa"/>
            <w:tcBorders>
              <w:right w:val="single" w:sz="4" w:space="0" w:color="auto"/>
            </w:tcBorders>
          </w:tcPr>
          <w:p w:rsidR="00BA18B6" w:rsidRPr="00C54F1A" w:rsidRDefault="00BA18B6" w:rsidP="00940F4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B6" w:rsidRPr="00C54F1A" w:rsidRDefault="00BA18B6" w:rsidP="00940F4C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A18B6" w:rsidRPr="00C54F1A" w:rsidRDefault="00BA18B6" w:rsidP="00940F4C">
            <w:pPr>
              <w:rPr>
                <w:sz w:val="22"/>
                <w:szCs w:val="22"/>
              </w:rPr>
            </w:pPr>
          </w:p>
        </w:tc>
      </w:tr>
    </w:tbl>
    <w:p w:rsidR="00BA18B6" w:rsidRPr="00735193" w:rsidRDefault="00BA18B6" w:rsidP="00BA18B6">
      <w:pPr>
        <w:ind w:left="426" w:hanging="426"/>
        <w:outlineLvl w:val="0"/>
        <w:rPr>
          <w:sz w:val="22"/>
          <w:szCs w:val="22"/>
        </w:rPr>
      </w:pPr>
    </w:p>
    <w:p w:rsidR="00BA18B6" w:rsidRPr="00735193" w:rsidRDefault="00BA18B6" w:rsidP="00BA18B6">
      <w:pPr>
        <w:ind w:left="426" w:hanging="426"/>
        <w:outlineLvl w:val="0"/>
        <w:rPr>
          <w:sz w:val="22"/>
          <w:szCs w:val="22"/>
        </w:rPr>
      </w:pPr>
    </w:p>
    <w:p w:rsidR="004357F9" w:rsidRPr="00735193" w:rsidRDefault="004357F9" w:rsidP="00BA18B6">
      <w:pPr>
        <w:ind w:left="426" w:hanging="426"/>
        <w:outlineLvl w:val="0"/>
        <w:rPr>
          <w:sz w:val="22"/>
          <w:szCs w:val="22"/>
        </w:rPr>
      </w:pPr>
    </w:p>
    <w:p w:rsidR="004227E4" w:rsidRPr="00BA18B6" w:rsidRDefault="00735193" w:rsidP="008D5B08">
      <w:pPr>
        <w:ind w:left="426" w:hanging="426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BA18B6">
        <w:rPr>
          <w:b/>
          <w:sz w:val="22"/>
          <w:szCs w:val="22"/>
        </w:rPr>
        <w:lastRenderedPageBreak/>
        <w:t>D.</w:t>
      </w:r>
      <w:r w:rsidR="00BA18B6">
        <w:rPr>
          <w:b/>
          <w:sz w:val="22"/>
          <w:szCs w:val="22"/>
        </w:rPr>
        <w:tab/>
        <w:t>Fragen zu den Ausgabenkompetenzen</w:t>
      </w:r>
    </w:p>
    <w:p w:rsidR="004227E4" w:rsidRPr="00C54F1A" w:rsidRDefault="004227E4" w:rsidP="004227E4">
      <w:pPr>
        <w:ind w:left="426" w:hanging="426"/>
        <w:outlineLvl w:val="0"/>
        <w:rPr>
          <w:sz w:val="22"/>
          <w:szCs w:val="22"/>
        </w:rPr>
      </w:pPr>
    </w:p>
    <w:p w:rsidR="00113818" w:rsidRDefault="004357F9" w:rsidP="002F582B">
      <w:pPr>
        <w:ind w:left="2836" w:hanging="2410"/>
        <w:rPr>
          <w:b/>
          <w:sz w:val="22"/>
          <w:szCs w:val="22"/>
        </w:rPr>
      </w:pPr>
      <w:r w:rsidRPr="004357F9">
        <w:rPr>
          <w:b/>
          <w:sz w:val="22"/>
          <w:szCs w:val="22"/>
        </w:rPr>
        <w:t>Artikel 18g</w:t>
      </w:r>
      <w:r w:rsidRPr="004357F9">
        <w:rPr>
          <w:b/>
          <w:sz w:val="22"/>
          <w:szCs w:val="22"/>
        </w:rPr>
        <w:tab/>
        <w:t>Ausgabenbefugnis</w:t>
      </w:r>
    </w:p>
    <w:p w:rsidR="00294FAD" w:rsidRDefault="00294FAD" w:rsidP="002F582B">
      <w:pPr>
        <w:ind w:left="2836" w:hanging="2410"/>
        <w:rPr>
          <w:sz w:val="22"/>
          <w:szCs w:val="22"/>
        </w:rPr>
      </w:pPr>
    </w:p>
    <w:p w:rsidR="00735193" w:rsidRDefault="00735193" w:rsidP="002F582B">
      <w:pPr>
        <w:ind w:left="2836" w:hanging="2410"/>
        <w:rPr>
          <w:sz w:val="22"/>
          <w:szCs w:val="22"/>
        </w:rPr>
      </w:pPr>
    </w:p>
    <w:p w:rsidR="00735193" w:rsidRPr="00735193" w:rsidRDefault="00735193" w:rsidP="002F582B">
      <w:pPr>
        <w:ind w:left="2836" w:hanging="2410"/>
        <w:rPr>
          <w:b/>
          <w:sz w:val="22"/>
          <w:szCs w:val="22"/>
        </w:rPr>
      </w:pPr>
      <w:r w:rsidRPr="00735193">
        <w:rPr>
          <w:b/>
          <w:sz w:val="22"/>
          <w:szCs w:val="22"/>
        </w:rPr>
        <w:t>Beiträge zur Förderung innovativer Vorhaben</w:t>
      </w:r>
    </w:p>
    <w:p w:rsidR="00735193" w:rsidRPr="00294FAD" w:rsidRDefault="00735193" w:rsidP="002F582B">
      <w:pPr>
        <w:ind w:left="2836" w:hanging="241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735193" w:rsidRPr="00C54F1A" w:rsidTr="00EA7131">
        <w:tc>
          <w:tcPr>
            <w:tcW w:w="9747" w:type="dxa"/>
            <w:gridSpan w:val="4"/>
          </w:tcPr>
          <w:p w:rsidR="00735193" w:rsidRPr="00294FAD" w:rsidRDefault="00735193" w:rsidP="00EA7131">
            <w:pPr>
              <w:spacing w:before="240"/>
              <w:ind w:left="822" w:hanging="397"/>
              <w:rPr>
                <w:sz w:val="22"/>
                <w:szCs w:val="22"/>
              </w:rPr>
            </w:pPr>
            <w:r w:rsidRPr="00294FAD">
              <w:rPr>
                <w:sz w:val="22"/>
                <w:szCs w:val="22"/>
              </w:rPr>
              <w:t>1</w:t>
            </w:r>
            <w:r w:rsidR="00B04C7A">
              <w:rPr>
                <w:sz w:val="22"/>
                <w:szCs w:val="22"/>
              </w:rPr>
              <w:t>4</w:t>
            </w:r>
            <w:r w:rsidRPr="00294FAD">
              <w:rPr>
                <w:sz w:val="22"/>
                <w:szCs w:val="22"/>
              </w:rPr>
              <w:t>.</w:t>
            </w:r>
            <w:r w:rsidRPr="00294FAD">
              <w:rPr>
                <w:sz w:val="22"/>
                <w:szCs w:val="22"/>
              </w:rPr>
              <w:tab/>
              <w:t>Erachten Sie es als richtig, dass Beiträge, die der Kanton zur Förderung innovativer Vo</w:t>
            </w:r>
            <w:r w:rsidRPr="00294FAD">
              <w:rPr>
                <w:sz w:val="22"/>
                <w:szCs w:val="22"/>
              </w:rPr>
              <w:t>r</w:t>
            </w:r>
            <w:r w:rsidRPr="00294FAD">
              <w:rPr>
                <w:sz w:val="22"/>
                <w:szCs w:val="22"/>
              </w:rPr>
              <w:t xml:space="preserve">haben leistet, </w:t>
            </w:r>
          </w:p>
          <w:p w:rsidR="00735193" w:rsidRPr="00294FAD" w:rsidRDefault="00735193" w:rsidP="00EA7131">
            <w:pPr>
              <w:numPr>
                <w:ilvl w:val="0"/>
                <w:numId w:val="20"/>
              </w:numPr>
              <w:spacing w:before="240"/>
              <w:rPr>
                <w:sz w:val="22"/>
                <w:szCs w:val="22"/>
              </w:rPr>
            </w:pPr>
            <w:r w:rsidRPr="00294FAD">
              <w:rPr>
                <w:sz w:val="22"/>
                <w:szCs w:val="22"/>
              </w:rPr>
              <w:t xml:space="preserve">der Regierungsrat bis zu einer Höhe von </w:t>
            </w:r>
            <w:r w:rsidR="007B554D">
              <w:rPr>
                <w:sz w:val="22"/>
                <w:szCs w:val="22"/>
              </w:rPr>
              <w:t>250</w:t>
            </w:r>
            <w:r w:rsidRPr="00294FAD">
              <w:rPr>
                <w:sz w:val="22"/>
                <w:szCs w:val="22"/>
              </w:rPr>
              <w:t xml:space="preserve"> 000 Franken (</w:t>
            </w:r>
            <w:r w:rsidR="007B554D">
              <w:rPr>
                <w:sz w:val="22"/>
                <w:szCs w:val="22"/>
              </w:rPr>
              <w:t>Anschub- und Teilfina</w:t>
            </w:r>
            <w:r w:rsidR="007B554D">
              <w:rPr>
                <w:sz w:val="22"/>
                <w:szCs w:val="22"/>
              </w:rPr>
              <w:t>n</w:t>
            </w:r>
            <w:r w:rsidR="007B554D">
              <w:rPr>
                <w:sz w:val="22"/>
                <w:szCs w:val="22"/>
              </w:rPr>
              <w:t>zierung</w:t>
            </w:r>
            <w:r w:rsidRPr="00294FAD">
              <w:rPr>
                <w:sz w:val="22"/>
                <w:szCs w:val="22"/>
              </w:rPr>
              <w:t>) oder 2 000 000 Franken (Darlehen) pro Vorhaben b</w:t>
            </w:r>
            <w:r w:rsidRPr="00294FAD">
              <w:rPr>
                <w:sz w:val="22"/>
                <w:szCs w:val="22"/>
              </w:rPr>
              <w:t>e</w:t>
            </w:r>
            <w:r w:rsidRPr="00294FAD">
              <w:rPr>
                <w:sz w:val="22"/>
                <w:szCs w:val="22"/>
              </w:rPr>
              <w:t xml:space="preserve">schliesst? </w:t>
            </w:r>
          </w:p>
          <w:p w:rsidR="00735193" w:rsidRPr="00294FAD" w:rsidRDefault="00735193" w:rsidP="00EA7131">
            <w:pPr>
              <w:numPr>
                <w:ilvl w:val="0"/>
                <w:numId w:val="20"/>
              </w:numPr>
              <w:spacing w:before="240" w:after="240"/>
              <w:rPr>
                <w:sz w:val="22"/>
                <w:szCs w:val="22"/>
              </w:rPr>
            </w:pPr>
            <w:r w:rsidRPr="00294FAD">
              <w:rPr>
                <w:sz w:val="22"/>
                <w:szCs w:val="22"/>
              </w:rPr>
              <w:t xml:space="preserve">höhere Beiträge abschliessend in den Kompetenzbereich des Landrats fallen? </w:t>
            </w:r>
          </w:p>
        </w:tc>
      </w:tr>
      <w:tr w:rsidR="00735193" w:rsidRPr="00C54F1A" w:rsidTr="00EA7131">
        <w:tc>
          <w:tcPr>
            <w:tcW w:w="1101" w:type="dxa"/>
          </w:tcPr>
          <w:p w:rsidR="00735193" w:rsidRPr="00C54F1A" w:rsidRDefault="00735193" w:rsidP="00EA713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5193" w:rsidRPr="00C54F1A" w:rsidRDefault="00735193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5193" w:rsidRPr="00C54F1A" w:rsidRDefault="00735193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35193" w:rsidRPr="00C54F1A" w:rsidRDefault="00735193" w:rsidP="00735193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735193" w:rsidRPr="00C54F1A" w:rsidTr="00EA7131">
        <w:tc>
          <w:tcPr>
            <w:tcW w:w="1101" w:type="dxa"/>
            <w:tcBorders>
              <w:right w:val="single" w:sz="4" w:space="0" w:color="auto"/>
            </w:tcBorders>
          </w:tcPr>
          <w:p w:rsidR="00735193" w:rsidRPr="00C54F1A" w:rsidRDefault="00735193" w:rsidP="00EA713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3" w:rsidRPr="00C54F1A" w:rsidRDefault="00735193" w:rsidP="00EA7131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  <w:p w:rsidR="00735193" w:rsidRPr="00C54F1A" w:rsidRDefault="00735193" w:rsidP="00EA7131">
            <w:pPr>
              <w:rPr>
                <w:sz w:val="22"/>
                <w:szCs w:val="22"/>
              </w:rPr>
            </w:pPr>
          </w:p>
        </w:tc>
      </w:tr>
    </w:tbl>
    <w:p w:rsidR="00735193" w:rsidRPr="00294FAD" w:rsidRDefault="00735193" w:rsidP="00735193">
      <w:pPr>
        <w:rPr>
          <w:i/>
          <w:sz w:val="22"/>
          <w:szCs w:val="22"/>
        </w:rPr>
      </w:pPr>
    </w:p>
    <w:p w:rsidR="00735193" w:rsidRPr="00735193" w:rsidRDefault="00735193" w:rsidP="002F582B">
      <w:pPr>
        <w:ind w:left="2836" w:hanging="2410"/>
        <w:rPr>
          <w:sz w:val="22"/>
          <w:szCs w:val="22"/>
        </w:rPr>
      </w:pPr>
    </w:p>
    <w:p w:rsidR="00294FAD" w:rsidRDefault="00294FAD" w:rsidP="002F582B">
      <w:pPr>
        <w:ind w:left="2836" w:hanging="2410"/>
        <w:rPr>
          <w:b/>
          <w:sz w:val="22"/>
          <w:szCs w:val="22"/>
        </w:rPr>
      </w:pPr>
      <w:r w:rsidRPr="00735193">
        <w:rPr>
          <w:b/>
          <w:sz w:val="22"/>
          <w:szCs w:val="22"/>
        </w:rPr>
        <w:t>Paritätische Beiträge des Kantons</w:t>
      </w:r>
    </w:p>
    <w:p w:rsidR="002F582B" w:rsidRPr="00735193" w:rsidRDefault="002F582B" w:rsidP="002F582B">
      <w:pPr>
        <w:ind w:left="2836" w:hanging="241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113818" w:rsidRPr="00C54F1A" w:rsidTr="00323C79">
        <w:tc>
          <w:tcPr>
            <w:tcW w:w="9747" w:type="dxa"/>
            <w:gridSpan w:val="4"/>
          </w:tcPr>
          <w:p w:rsidR="00113818" w:rsidRPr="00C54F1A" w:rsidRDefault="00294FAD" w:rsidP="007E383A">
            <w:pPr>
              <w:spacing w:before="240" w:after="240"/>
              <w:ind w:left="851" w:hanging="42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4C7A">
              <w:rPr>
                <w:sz w:val="22"/>
                <w:szCs w:val="22"/>
              </w:rPr>
              <w:t>5</w:t>
            </w:r>
            <w:r w:rsidR="004357F9" w:rsidRPr="00C54F1A">
              <w:rPr>
                <w:sz w:val="22"/>
                <w:szCs w:val="22"/>
              </w:rPr>
              <w:t>.</w:t>
            </w:r>
            <w:r w:rsidR="004357F9" w:rsidRPr="00C54F1A">
              <w:rPr>
                <w:sz w:val="22"/>
                <w:szCs w:val="22"/>
              </w:rPr>
              <w:tab/>
            </w:r>
            <w:r w:rsidR="004357F9">
              <w:rPr>
                <w:sz w:val="22"/>
                <w:szCs w:val="22"/>
              </w:rPr>
              <w:t>Erachten Sie es als richtig, dass f</w:t>
            </w:r>
            <w:r w:rsidR="004357F9" w:rsidRPr="004357F9">
              <w:rPr>
                <w:sz w:val="22"/>
                <w:szCs w:val="22"/>
              </w:rPr>
              <w:t>inanzielle Leistungen, die der Kanton als paritätische Beiträge zur Förderung einzelner Grundversorgungsanbieter durch die Standortgemei</w:t>
            </w:r>
            <w:r w:rsidR="004357F9" w:rsidRPr="004357F9">
              <w:rPr>
                <w:sz w:val="22"/>
                <w:szCs w:val="22"/>
              </w:rPr>
              <w:t>n</w:t>
            </w:r>
            <w:r w:rsidR="004357F9" w:rsidRPr="004357F9">
              <w:rPr>
                <w:sz w:val="22"/>
                <w:szCs w:val="22"/>
              </w:rPr>
              <w:t>den ausrichtet, als gebundene Ausg</w:t>
            </w:r>
            <w:r w:rsidR="004357F9" w:rsidRPr="004357F9">
              <w:rPr>
                <w:sz w:val="22"/>
                <w:szCs w:val="22"/>
              </w:rPr>
              <w:t>a</w:t>
            </w:r>
            <w:r w:rsidR="004357F9" w:rsidRPr="004357F9">
              <w:rPr>
                <w:sz w:val="22"/>
                <w:szCs w:val="22"/>
              </w:rPr>
              <w:t>ben</w:t>
            </w:r>
            <w:r w:rsidR="004357F9">
              <w:rPr>
                <w:sz w:val="22"/>
                <w:szCs w:val="22"/>
              </w:rPr>
              <w:t xml:space="preserve"> gelten</w:t>
            </w:r>
            <w:r w:rsidR="004357F9" w:rsidRPr="004357F9">
              <w:rPr>
                <w:sz w:val="22"/>
                <w:szCs w:val="22"/>
              </w:rPr>
              <w:t>, die der Regierungsrat beschliesst</w:t>
            </w:r>
            <w:r w:rsidR="004357F9">
              <w:rPr>
                <w:sz w:val="22"/>
                <w:szCs w:val="22"/>
              </w:rPr>
              <w:t>?</w:t>
            </w:r>
            <w:r w:rsidR="004357F9" w:rsidRPr="004357F9">
              <w:rPr>
                <w:sz w:val="22"/>
                <w:szCs w:val="22"/>
              </w:rPr>
              <w:t xml:space="preserve"> </w:t>
            </w:r>
          </w:p>
        </w:tc>
      </w:tr>
      <w:tr w:rsidR="00113818" w:rsidRPr="00C54F1A" w:rsidTr="00323C79">
        <w:tc>
          <w:tcPr>
            <w:tcW w:w="1101" w:type="dxa"/>
          </w:tcPr>
          <w:p w:rsidR="00113818" w:rsidRPr="00C54F1A" w:rsidRDefault="00113818" w:rsidP="00323C7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818" w:rsidRPr="00C54F1A" w:rsidRDefault="00113818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18" w:rsidRPr="00C54F1A" w:rsidRDefault="00C54F1A" w:rsidP="00323C79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="00113818"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3818" w:rsidRPr="00C54F1A" w:rsidRDefault="00113818" w:rsidP="00735193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113818" w:rsidRPr="00C54F1A" w:rsidTr="00323C79">
        <w:tc>
          <w:tcPr>
            <w:tcW w:w="1101" w:type="dxa"/>
            <w:tcBorders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18" w:rsidRPr="00C54F1A" w:rsidRDefault="00113818" w:rsidP="00323C79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10"/>
          </w:p>
          <w:p w:rsidR="00022F93" w:rsidRPr="00C54F1A" w:rsidRDefault="00022F93" w:rsidP="0093389D">
            <w:pPr>
              <w:rPr>
                <w:sz w:val="22"/>
                <w:szCs w:val="22"/>
              </w:rPr>
            </w:pPr>
          </w:p>
        </w:tc>
      </w:tr>
    </w:tbl>
    <w:p w:rsidR="00113818" w:rsidRDefault="00113818" w:rsidP="002F582B">
      <w:pPr>
        <w:ind w:left="2836" w:hanging="2410"/>
        <w:rPr>
          <w:b/>
          <w:sz w:val="22"/>
          <w:szCs w:val="22"/>
        </w:rPr>
      </w:pPr>
    </w:p>
    <w:p w:rsidR="00735193" w:rsidRPr="00294FAD" w:rsidRDefault="00735193" w:rsidP="002F582B">
      <w:pPr>
        <w:ind w:left="2836" w:hanging="2410"/>
        <w:rPr>
          <w:b/>
          <w:sz w:val="22"/>
          <w:szCs w:val="22"/>
        </w:rPr>
      </w:pPr>
    </w:p>
    <w:p w:rsidR="004357F9" w:rsidRPr="00735193" w:rsidRDefault="00294FAD" w:rsidP="002F582B">
      <w:pPr>
        <w:ind w:left="2836" w:hanging="2410"/>
        <w:rPr>
          <w:b/>
          <w:sz w:val="22"/>
          <w:szCs w:val="22"/>
        </w:rPr>
      </w:pPr>
      <w:r w:rsidRPr="00735193">
        <w:rPr>
          <w:b/>
          <w:sz w:val="22"/>
          <w:szCs w:val="22"/>
        </w:rPr>
        <w:t>Beiträge für Kollektive Anreizsysteme</w:t>
      </w:r>
    </w:p>
    <w:p w:rsidR="00294FAD" w:rsidRPr="00294FAD" w:rsidRDefault="00294FAD" w:rsidP="002F582B">
      <w:pPr>
        <w:ind w:left="2836" w:hanging="241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4357F9" w:rsidRPr="00C54F1A" w:rsidTr="00940F4C">
        <w:tc>
          <w:tcPr>
            <w:tcW w:w="9747" w:type="dxa"/>
            <w:gridSpan w:val="4"/>
          </w:tcPr>
          <w:p w:rsidR="004357F9" w:rsidRDefault="004357F9" w:rsidP="004357F9">
            <w:pPr>
              <w:spacing w:before="240"/>
              <w:ind w:left="822" w:hanging="397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1</w:t>
            </w:r>
            <w:r w:rsidR="00B04C7A">
              <w:rPr>
                <w:sz w:val="22"/>
                <w:szCs w:val="22"/>
              </w:rPr>
              <w:t>6</w:t>
            </w:r>
            <w:r w:rsidRPr="00C54F1A">
              <w:rPr>
                <w:sz w:val="22"/>
                <w:szCs w:val="22"/>
              </w:rPr>
              <w:t>.</w:t>
            </w:r>
            <w:r w:rsidRPr="00C54F1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Erachten Sie es als richtig, dass vom </w:t>
            </w:r>
            <w:r w:rsidRPr="004357F9">
              <w:rPr>
                <w:sz w:val="22"/>
                <w:szCs w:val="22"/>
              </w:rPr>
              <w:t xml:space="preserve">Landrat </w:t>
            </w:r>
            <w:r>
              <w:rPr>
                <w:sz w:val="22"/>
                <w:szCs w:val="22"/>
              </w:rPr>
              <w:t xml:space="preserve">geschaffene </w:t>
            </w:r>
            <w:r w:rsidRPr="004357F9">
              <w:rPr>
                <w:sz w:val="22"/>
                <w:szCs w:val="22"/>
              </w:rPr>
              <w:t>kollektive Anreizsysteme für Grundversorger</w:t>
            </w:r>
            <w:r w:rsidR="00735193">
              <w:rPr>
                <w:sz w:val="22"/>
                <w:szCs w:val="22"/>
              </w:rPr>
              <w:t>innen und Grundversorger</w:t>
            </w:r>
            <w:r w:rsidRPr="004357F9">
              <w:rPr>
                <w:sz w:val="22"/>
                <w:szCs w:val="22"/>
              </w:rPr>
              <w:t xml:space="preserve"> </w:t>
            </w:r>
          </w:p>
          <w:p w:rsidR="004357F9" w:rsidRDefault="002F582B" w:rsidP="00294FAD">
            <w:pPr>
              <w:numPr>
                <w:ilvl w:val="0"/>
                <w:numId w:val="22"/>
              </w:num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sich </w:t>
            </w:r>
            <w:r w:rsidR="004357F9">
              <w:rPr>
                <w:sz w:val="22"/>
                <w:szCs w:val="22"/>
              </w:rPr>
              <w:t xml:space="preserve">grundsätzlich </w:t>
            </w:r>
            <w:r w:rsidR="004357F9" w:rsidRPr="004357F9">
              <w:rPr>
                <w:sz w:val="22"/>
                <w:szCs w:val="22"/>
              </w:rPr>
              <w:t>nach den ordentlichen Finanzkompetenzen der Kantonsverfa</w:t>
            </w:r>
            <w:r w:rsidR="004357F9" w:rsidRPr="004357F9">
              <w:rPr>
                <w:sz w:val="22"/>
                <w:szCs w:val="22"/>
              </w:rPr>
              <w:t>s</w:t>
            </w:r>
            <w:r w:rsidR="004357F9" w:rsidRPr="004357F9">
              <w:rPr>
                <w:sz w:val="22"/>
                <w:szCs w:val="22"/>
              </w:rPr>
              <w:t>sung</w:t>
            </w:r>
            <w:r w:rsidR="004357F9">
              <w:rPr>
                <w:sz w:val="22"/>
                <w:szCs w:val="22"/>
              </w:rPr>
              <w:t xml:space="preserve"> richten?</w:t>
            </w:r>
            <w:r w:rsidR="004357F9" w:rsidRPr="004357F9">
              <w:rPr>
                <w:sz w:val="22"/>
                <w:szCs w:val="22"/>
              </w:rPr>
              <w:t xml:space="preserve"> </w:t>
            </w:r>
          </w:p>
          <w:p w:rsidR="004357F9" w:rsidRPr="00294FAD" w:rsidRDefault="004357F9" w:rsidP="00294FAD">
            <w:pPr>
              <w:numPr>
                <w:ilvl w:val="0"/>
                <w:numId w:val="22"/>
              </w:num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Landrat </w:t>
            </w:r>
            <w:r w:rsidRPr="004357F9">
              <w:rPr>
                <w:sz w:val="22"/>
                <w:szCs w:val="22"/>
              </w:rPr>
              <w:t>Ausgaben für Beiträge an ungedeckte Kosten für Grundversor</w:t>
            </w:r>
            <w:r>
              <w:rPr>
                <w:sz w:val="22"/>
                <w:szCs w:val="22"/>
              </w:rPr>
              <w:t>gungslei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tungen </w:t>
            </w:r>
            <w:r w:rsidRPr="004357F9">
              <w:rPr>
                <w:sz w:val="22"/>
                <w:szCs w:val="22"/>
              </w:rPr>
              <w:t>abschliessend bewilligen</w:t>
            </w:r>
            <w:r>
              <w:rPr>
                <w:sz w:val="22"/>
                <w:szCs w:val="22"/>
              </w:rPr>
              <w:t xml:space="preserve"> kann</w:t>
            </w:r>
            <w:r w:rsidRPr="004357F9">
              <w:rPr>
                <w:sz w:val="22"/>
                <w:szCs w:val="22"/>
              </w:rPr>
              <w:t>, sofern die Tarife die Kosten einer wirtschaftl</w:t>
            </w:r>
            <w:r w:rsidRPr="004357F9">
              <w:rPr>
                <w:sz w:val="22"/>
                <w:szCs w:val="22"/>
              </w:rPr>
              <w:t>i</w:t>
            </w:r>
            <w:r w:rsidRPr="004357F9">
              <w:rPr>
                <w:sz w:val="22"/>
                <w:szCs w:val="22"/>
              </w:rPr>
              <w:t>chen Leistungserbringung nicht decken und die ungedeckten Kosten nicht durch Gewinne aus Zusat</w:t>
            </w:r>
            <w:r w:rsidRPr="004357F9">
              <w:rPr>
                <w:sz w:val="22"/>
                <w:szCs w:val="22"/>
              </w:rPr>
              <w:t>z</w:t>
            </w:r>
            <w:r w:rsidRPr="004357F9">
              <w:rPr>
                <w:sz w:val="22"/>
                <w:szCs w:val="22"/>
              </w:rPr>
              <w:t>leis</w:t>
            </w:r>
            <w:r w:rsidR="00294FAD">
              <w:rPr>
                <w:sz w:val="22"/>
                <w:szCs w:val="22"/>
              </w:rPr>
              <w:t>tungen gedeckt werden?</w:t>
            </w:r>
          </w:p>
        </w:tc>
      </w:tr>
      <w:tr w:rsidR="004357F9" w:rsidRPr="00C54F1A" w:rsidTr="00940F4C">
        <w:tc>
          <w:tcPr>
            <w:tcW w:w="1101" w:type="dxa"/>
          </w:tcPr>
          <w:p w:rsidR="004357F9" w:rsidRPr="00C54F1A" w:rsidRDefault="004357F9" w:rsidP="00940F4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57F9" w:rsidRPr="00C54F1A" w:rsidRDefault="004357F9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357F9" w:rsidRPr="00C54F1A" w:rsidRDefault="004357F9" w:rsidP="00940F4C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357F9" w:rsidRPr="00C54F1A" w:rsidRDefault="004357F9" w:rsidP="00735193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="004E45F9"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</w:t>
            </w:r>
            <w:r w:rsidRPr="002D2788">
              <w:rPr>
                <w:sz w:val="20"/>
                <w:szCs w:val="20"/>
              </w:rPr>
              <w:t>keine Stellungnahme</w:t>
            </w:r>
          </w:p>
        </w:tc>
      </w:tr>
      <w:tr w:rsidR="004357F9" w:rsidRPr="00C54F1A" w:rsidTr="00940F4C">
        <w:tc>
          <w:tcPr>
            <w:tcW w:w="1101" w:type="dxa"/>
            <w:tcBorders>
              <w:right w:val="single" w:sz="4" w:space="0" w:color="auto"/>
            </w:tcBorders>
          </w:tcPr>
          <w:p w:rsidR="004357F9" w:rsidRPr="00C54F1A" w:rsidRDefault="004357F9" w:rsidP="00940F4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F9" w:rsidRPr="00C54F1A" w:rsidRDefault="004357F9" w:rsidP="00940F4C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4357F9" w:rsidRPr="00C54F1A" w:rsidRDefault="004357F9" w:rsidP="00940F4C">
            <w:pPr>
              <w:rPr>
                <w:sz w:val="22"/>
                <w:szCs w:val="22"/>
              </w:rPr>
            </w:pPr>
          </w:p>
        </w:tc>
      </w:tr>
    </w:tbl>
    <w:p w:rsidR="004357F9" w:rsidRDefault="004357F9" w:rsidP="004357F9">
      <w:pPr>
        <w:rPr>
          <w:sz w:val="22"/>
          <w:szCs w:val="22"/>
        </w:rPr>
      </w:pPr>
    </w:p>
    <w:p w:rsidR="00735193" w:rsidRPr="00BA18B6" w:rsidRDefault="00735193" w:rsidP="00735193">
      <w:pPr>
        <w:ind w:left="426" w:hanging="426"/>
        <w:outlineLvl w:val="0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E.</w:t>
      </w:r>
      <w:r>
        <w:rPr>
          <w:b/>
          <w:sz w:val="22"/>
          <w:szCs w:val="22"/>
        </w:rPr>
        <w:tab/>
        <w:t>Hinweise, Ergänzungen oder Änderungen</w:t>
      </w:r>
    </w:p>
    <w:p w:rsidR="00735193" w:rsidRPr="00C54F1A" w:rsidRDefault="00735193" w:rsidP="00735193">
      <w:pPr>
        <w:ind w:left="426" w:hanging="426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984"/>
        <w:gridCol w:w="2693"/>
        <w:gridCol w:w="3969"/>
      </w:tblGrid>
      <w:tr w:rsidR="00735193" w:rsidRPr="00C54F1A" w:rsidTr="00EA7131">
        <w:tc>
          <w:tcPr>
            <w:tcW w:w="9747" w:type="dxa"/>
            <w:gridSpan w:val="4"/>
          </w:tcPr>
          <w:p w:rsidR="00735193" w:rsidRDefault="00735193" w:rsidP="00735193">
            <w:pPr>
              <w:spacing w:before="240"/>
              <w:ind w:left="822" w:hanging="397"/>
              <w:rPr>
                <w:sz w:val="22"/>
                <w:szCs w:val="22"/>
              </w:rPr>
            </w:pPr>
            <w:r w:rsidRPr="00294FAD">
              <w:rPr>
                <w:sz w:val="22"/>
                <w:szCs w:val="22"/>
              </w:rPr>
              <w:t>1</w:t>
            </w:r>
            <w:r w:rsidR="00B04C7A">
              <w:rPr>
                <w:sz w:val="22"/>
                <w:szCs w:val="22"/>
              </w:rPr>
              <w:t>7</w:t>
            </w:r>
            <w:r w:rsidRPr="00294FAD">
              <w:rPr>
                <w:sz w:val="22"/>
                <w:szCs w:val="22"/>
              </w:rPr>
              <w:t>.</w:t>
            </w:r>
            <w:r w:rsidRPr="00294FA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Möchten Sie abschliessend Hinweise, Ergänzungen oder Änderungen zur Vernehmla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sungsvorlage anbringen?</w:t>
            </w:r>
            <w:r w:rsidRPr="00294FAD">
              <w:rPr>
                <w:sz w:val="22"/>
                <w:szCs w:val="22"/>
              </w:rPr>
              <w:t xml:space="preserve"> </w:t>
            </w:r>
          </w:p>
          <w:p w:rsidR="00735193" w:rsidRPr="00294FAD" w:rsidRDefault="00735193" w:rsidP="00735193">
            <w:pPr>
              <w:ind w:left="822" w:hanging="397"/>
              <w:rPr>
                <w:sz w:val="22"/>
                <w:szCs w:val="22"/>
              </w:rPr>
            </w:pPr>
          </w:p>
        </w:tc>
      </w:tr>
      <w:tr w:rsidR="00735193" w:rsidRPr="00C54F1A" w:rsidTr="00EA7131">
        <w:tc>
          <w:tcPr>
            <w:tcW w:w="1101" w:type="dxa"/>
          </w:tcPr>
          <w:p w:rsidR="00735193" w:rsidRPr="00C54F1A" w:rsidRDefault="00735193" w:rsidP="00EA713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5193" w:rsidRPr="00C54F1A" w:rsidRDefault="00735193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5193" w:rsidRPr="00C54F1A" w:rsidRDefault="00735193" w:rsidP="00EA7131">
            <w:pPr>
              <w:spacing w:before="60" w:after="12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1A">
              <w:rPr>
                <w:sz w:val="22"/>
                <w:szCs w:val="22"/>
              </w:rPr>
              <w:instrText xml:space="preserve"> FORMCHECKBOX </w:instrText>
            </w:r>
            <w:r w:rsidRPr="00C54F1A">
              <w:rPr>
                <w:sz w:val="22"/>
                <w:szCs w:val="22"/>
              </w:rPr>
            </w:r>
            <w:r w:rsidRPr="00C54F1A">
              <w:rPr>
                <w:sz w:val="22"/>
                <w:szCs w:val="22"/>
              </w:rPr>
              <w:fldChar w:fldCharType="separate"/>
            </w:r>
            <w:r w:rsidRPr="00C54F1A">
              <w:rPr>
                <w:sz w:val="22"/>
                <w:szCs w:val="22"/>
              </w:rPr>
              <w:fldChar w:fldCharType="end"/>
            </w:r>
            <w:r w:rsidRPr="00C54F1A">
              <w:rPr>
                <w:sz w:val="22"/>
                <w:szCs w:val="22"/>
              </w:rPr>
              <w:t xml:space="preserve"> NEIN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35193" w:rsidRPr="00C54F1A" w:rsidRDefault="00735193" w:rsidP="00EA7131">
            <w:pPr>
              <w:spacing w:before="60" w:after="120"/>
              <w:rPr>
                <w:sz w:val="22"/>
                <w:szCs w:val="22"/>
              </w:rPr>
            </w:pPr>
          </w:p>
        </w:tc>
      </w:tr>
      <w:tr w:rsidR="00735193" w:rsidRPr="00C54F1A" w:rsidTr="00EA7131">
        <w:tc>
          <w:tcPr>
            <w:tcW w:w="1101" w:type="dxa"/>
            <w:tcBorders>
              <w:right w:val="single" w:sz="4" w:space="0" w:color="auto"/>
            </w:tcBorders>
          </w:tcPr>
          <w:p w:rsidR="00735193" w:rsidRPr="00C54F1A" w:rsidRDefault="00735193" w:rsidP="00EA713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3" w:rsidRPr="00C54F1A" w:rsidRDefault="00735193" w:rsidP="00EA7131">
            <w:pPr>
              <w:spacing w:before="40"/>
              <w:rPr>
                <w:sz w:val="22"/>
                <w:szCs w:val="22"/>
              </w:rPr>
            </w:pPr>
            <w:r w:rsidRPr="00C54F1A">
              <w:rPr>
                <w:sz w:val="22"/>
                <w:szCs w:val="22"/>
              </w:rPr>
              <w:t>Bemerkungen:</w:t>
            </w: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35193" w:rsidRPr="00C54F1A" w:rsidRDefault="00735193" w:rsidP="00EA7131">
            <w:pPr>
              <w:rPr>
                <w:sz w:val="22"/>
                <w:szCs w:val="22"/>
              </w:rPr>
            </w:pPr>
          </w:p>
        </w:tc>
      </w:tr>
    </w:tbl>
    <w:p w:rsidR="00735193" w:rsidRPr="00294FAD" w:rsidRDefault="00735193" w:rsidP="00735193">
      <w:pPr>
        <w:rPr>
          <w:i/>
          <w:sz w:val="22"/>
          <w:szCs w:val="22"/>
        </w:rPr>
      </w:pPr>
    </w:p>
    <w:p w:rsidR="0071468A" w:rsidRDefault="0071468A" w:rsidP="00113818">
      <w:pPr>
        <w:rPr>
          <w:sz w:val="22"/>
          <w:szCs w:val="22"/>
        </w:rPr>
      </w:pPr>
    </w:p>
    <w:p w:rsidR="00294FAD" w:rsidRDefault="00294FAD" w:rsidP="0011381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1468A" w:rsidRPr="00C54F1A" w:rsidTr="00B96E69">
        <w:tc>
          <w:tcPr>
            <w:tcW w:w="9778" w:type="dxa"/>
          </w:tcPr>
          <w:p w:rsidR="0071468A" w:rsidRPr="00C54F1A" w:rsidRDefault="0071468A" w:rsidP="00B96E69">
            <w:pPr>
              <w:tabs>
                <w:tab w:val="left" w:pos="567"/>
              </w:tabs>
              <w:spacing w:before="40" w:after="4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Ort:</w:t>
            </w:r>
            <w:r w:rsidR="00D0490C">
              <w:rPr>
                <w:sz w:val="22"/>
                <w:szCs w:val="22"/>
              </w:rPr>
              <w:tab/>
            </w:r>
            <w:r w:rsidR="00D0490C">
              <w:rPr>
                <w:sz w:val="22"/>
                <w:szCs w:val="22"/>
              </w:rPr>
              <w:tab/>
            </w:r>
            <w:r w:rsidR="00D0490C">
              <w:rPr>
                <w:sz w:val="22"/>
                <w:szCs w:val="22"/>
              </w:rPr>
              <w:tab/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71468A" w:rsidRPr="00C54F1A" w:rsidTr="00B96E69">
        <w:tc>
          <w:tcPr>
            <w:tcW w:w="9778" w:type="dxa"/>
          </w:tcPr>
          <w:p w:rsidR="0071468A" w:rsidRPr="00C54F1A" w:rsidRDefault="0071468A" w:rsidP="00B96E69">
            <w:pPr>
              <w:tabs>
                <w:tab w:val="left" w:pos="567"/>
              </w:tabs>
              <w:spacing w:before="40" w:after="4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D0490C">
              <w:rPr>
                <w:sz w:val="22"/>
                <w:szCs w:val="22"/>
              </w:rPr>
              <w:tab/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71468A" w:rsidRPr="00C54F1A" w:rsidTr="00B04C7A">
        <w:trPr>
          <w:trHeight w:val="864"/>
        </w:trPr>
        <w:tc>
          <w:tcPr>
            <w:tcW w:w="9778" w:type="dxa"/>
          </w:tcPr>
          <w:p w:rsidR="0071468A" w:rsidRPr="00C54F1A" w:rsidRDefault="0071468A" w:rsidP="00B04C7A">
            <w:pPr>
              <w:tabs>
                <w:tab w:val="left" w:pos="567"/>
              </w:tabs>
              <w:spacing w:before="4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  <w:r w:rsidR="0093389D">
              <w:rPr>
                <w:sz w:val="22"/>
                <w:szCs w:val="22"/>
              </w:rPr>
              <w:t>:</w:t>
            </w:r>
            <w:r w:rsidR="00D0490C">
              <w:rPr>
                <w:sz w:val="22"/>
                <w:szCs w:val="22"/>
              </w:rPr>
              <w:tab/>
            </w:r>
            <w:r w:rsidR="0093389D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93389D">
              <w:rPr>
                <w:sz w:val="22"/>
                <w:szCs w:val="22"/>
              </w:rPr>
              <w:instrText xml:space="preserve"> FORMTEXT </w:instrText>
            </w:r>
            <w:r w:rsidR="0093389D">
              <w:rPr>
                <w:sz w:val="22"/>
                <w:szCs w:val="22"/>
              </w:rPr>
            </w:r>
            <w:r w:rsidR="0093389D">
              <w:rPr>
                <w:sz w:val="22"/>
                <w:szCs w:val="22"/>
              </w:rPr>
              <w:fldChar w:fldCharType="separate"/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noProof/>
                <w:sz w:val="22"/>
                <w:szCs w:val="22"/>
              </w:rPr>
              <w:t> </w:t>
            </w:r>
            <w:r w:rsidR="0093389D"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71468A" w:rsidRPr="00C54F1A" w:rsidRDefault="0071468A" w:rsidP="00113818">
      <w:pPr>
        <w:rPr>
          <w:sz w:val="22"/>
          <w:szCs w:val="22"/>
        </w:rPr>
      </w:pPr>
    </w:p>
    <w:sectPr w:rsidR="0071468A" w:rsidRPr="00C54F1A" w:rsidSect="0098639C">
      <w:headerReference w:type="default" r:id="rId9"/>
      <w:footerReference w:type="default" r:id="rId10"/>
      <w:headerReference w:type="first" r:id="rId11"/>
      <w:pgSz w:w="11906" w:h="16838"/>
      <w:pgMar w:top="1276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DE" w:rsidRDefault="009E24DE">
      <w:r>
        <w:separator/>
      </w:r>
    </w:p>
  </w:endnote>
  <w:endnote w:type="continuationSeparator" w:id="0">
    <w:p w:rsidR="009E24DE" w:rsidRDefault="009E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A9" w:rsidRDefault="001818A9">
    <w:pPr>
      <w:pStyle w:val="Fuzeile"/>
      <w:jc w:val="right"/>
      <w:rPr>
        <w:sz w:val="20"/>
        <w:szCs w:val="20"/>
      </w:rPr>
    </w:pP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C80452">
      <w:rPr>
        <w:rStyle w:val="Seitenzahl"/>
        <w:noProof/>
        <w:sz w:val="20"/>
        <w:szCs w:val="20"/>
      </w:rPr>
      <w:t>6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>/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C80452">
      <w:rPr>
        <w:rStyle w:val="Seitenzahl"/>
        <w:noProof/>
        <w:sz w:val="20"/>
        <w:szCs w:val="20"/>
      </w:rPr>
      <w:t>6</w:t>
    </w:r>
    <w:r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DE" w:rsidRDefault="009E24DE">
      <w:r>
        <w:separator/>
      </w:r>
    </w:p>
  </w:footnote>
  <w:footnote w:type="continuationSeparator" w:id="0">
    <w:p w:rsidR="009E24DE" w:rsidRDefault="009E24DE">
      <w:r>
        <w:continuationSeparator/>
      </w:r>
    </w:p>
  </w:footnote>
  <w:footnote w:id="1">
    <w:p w:rsidR="004B15DE" w:rsidRDefault="004B15DE" w:rsidP="004B15D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B15DE">
        <w:rPr>
          <w:sz w:val="18"/>
          <w:szCs w:val="18"/>
        </w:rPr>
        <w:t>Sie erleichtern uns die Auswertung, wenn Sie sich an den Frageraster halten. Besten Dank</w:t>
      </w:r>
      <w:r w:rsidRPr="004B15DE">
        <w:t>.</w:t>
      </w:r>
    </w:p>
  </w:footnote>
  <w:footnote w:id="2">
    <w:p w:rsidR="00DC405A" w:rsidRDefault="00DC405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C405A">
        <w:rPr>
          <w:sz w:val="18"/>
          <w:szCs w:val="18"/>
        </w:rPr>
        <w:t>Aktivierung / Deaktivierung der Antwortkästchen durch Klick mit der linken Maustaste.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61" w:rsidRDefault="00260361" w:rsidP="00260361">
    <w:pPr>
      <w:pStyle w:val="Kopfzeile"/>
      <w:jc w:val="center"/>
    </w:pPr>
  </w:p>
  <w:p w:rsidR="00260361" w:rsidRDefault="00260361" w:rsidP="00260361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98639C" w:rsidRPr="0071468A" w:rsidTr="00B96E69">
      <w:trPr>
        <w:trHeight w:hRule="exact" w:val="1134"/>
      </w:trPr>
      <w:tc>
        <w:tcPr>
          <w:tcW w:w="5070" w:type="dxa"/>
          <w:shd w:val="clear" w:color="auto" w:fill="auto"/>
        </w:tcPr>
        <w:p w:rsidR="0098639C" w:rsidRPr="0071468A" w:rsidRDefault="00C80452" w:rsidP="00B96E69">
          <w:pPr>
            <w:tabs>
              <w:tab w:val="left" w:pos="5103"/>
            </w:tabs>
            <w:overflowPunct w:val="0"/>
            <w:autoSpaceDE w:val="0"/>
            <w:autoSpaceDN w:val="0"/>
            <w:adjustRightInd w:val="0"/>
            <w:spacing w:line="280" w:lineRule="atLeast"/>
            <w:ind w:left="-170"/>
            <w:jc w:val="both"/>
            <w:textAlignment w:val="baseline"/>
            <w:rPr>
              <w:szCs w:val="20"/>
              <w:lang w:val="en-US"/>
            </w:rPr>
          </w:pPr>
          <w:r>
            <w:rPr>
              <w:noProof/>
              <w:szCs w:val="20"/>
            </w:rPr>
            <w:drawing>
              <wp:inline distT="0" distB="0" distL="0" distR="0">
                <wp:extent cx="1809750" cy="717550"/>
                <wp:effectExtent l="0" t="0" r="0" b="6350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98639C" w:rsidRPr="0071468A" w:rsidRDefault="0008487E" w:rsidP="00B96E69">
          <w:pPr>
            <w:tabs>
              <w:tab w:val="left" w:pos="426"/>
              <w:tab w:val="left" w:pos="5103"/>
            </w:tabs>
            <w:suppressAutoHyphens/>
            <w:overflowPunct w:val="0"/>
            <w:autoSpaceDE w:val="0"/>
            <w:autoSpaceDN w:val="0"/>
            <w:adjustRightInd w:val="0"/>
            <w:spacing w:after="60" w:line="280" w:lineRule="atLeast"/>
            <w:textAlignment w:val="baseline"/>
            <w:rPr>
              <w:rFonts w:cs="Arial"/>
              <w:sz w:val="16"/>
              <w:szCs w:val="20"/>
              <w:lang w:val="en-US"/>
            </w:rPr>
          </w:pPr>
          <w:r>
            <w:rPr>
              <w:rFonts w:cs="Arial"/>
              <w:caps/>
              <w:sz w:val="28"/>
              <w:szCs w:val="20"/>
              <w:lang w:val="en-US"/>
            </w:rPr>
            <w:t xml:space="preserve">GESUNDHEITS-, SOZIAL- </w:t>
          </w:r>
          <w:r w:rsidR="00DC405A">
            <w:rPr>
              <w:rFonts w:cs="Arial"/>
              <w:caps/>
              <w:sz w:val="28"/>
              <w:szCs w:val="20"/>
              <w:lang w:val="en-US"/>
            </w:rPr>
            <w:t xml:space="preserve">  </w:t>
          </w:r>
          <w:r>
            <w:rPr>
              <w:rFonts w:cs="Arial"/>
              <w:caps/>
              <w:sz w:val="28"/>
              <w:szCs w:val="20"/>
              <w:lang w:val="en-US"/>
            </w:rPr>
            <w:t>UND UMWELTDIREKTION</w:t>
          </w:r>
        </w:p>
      </w:tc>
    </w:tr>
  </w:tbl>
  <w:p w:rsidR="0098639C" w:rsidRDefault="009863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124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C14C67"/>
    <w:multiLevelType w:val="hybridMultilevel"/>
    <w:tmpl w:val="C8564616"/>
    <w:lvl w:ilvl="0" w:tplc="9D3C7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76F4B"/>
    <w:multiLevelType w:val="hybridMultilevel"/>
    <w:tmpl w:val="00CC0EEE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41165C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BF04AB"/>
    <w:multiLevelType w:val="hybridMultilevel"/>
    <w:tmpl w:val="96D6319E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57690"/>
    <w:multiLevelType w:val="hybridMultilevel"/>
    <w:tmpl w:val="773216BE"/>
    <w:lvl w:ilvl="0" w:tplc="CF7677F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00BD1"/>
    <w:multiLevelType w:val="hybridMultilevel"/>
    <w:tmpl w:val="CB807074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6E61B0"/>
    <w:multiLevelType w:val="hybridMultilevel"/>
    <w:tmpl w:val="C6729CC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42CFF"/>
    <w:multiLevelType w:val="hybridMultilevel"/>
    <w:tmpl w:val="E126F5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71D98"/>
    <w:multiLevelType w:val="hybridMultilevel"/>
    <w:tmpl w:val="0434A13C"/>
    <w:lvl w:ilvl="0" w:tplc="CF7677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AD18B8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4D092A"/>
    <w:multiLevelType w:val="hybridMultilevel"/>
    <w:tmpl w:val="0434A13C"/>
    <w:lvl w:ilvl="0" w:tplc="CF7677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B916560"/>
    <w:multiLevelType w:val="hybridMultilevel"/>
    <w:tmpl w:val="B262D7C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55BE4"/>
    <w:multiLevelType w:val="hybridMultilevel"/>
    <w:tmpl w:val="14DA666A"/>
    <w:lvl w:ilvl="0" w:tplc="CF7677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FDB4FDA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5A734D5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9D632D"/>
    <w:multiLevelType w:val="hybridMultilevel"/>
    <w:tmpl w:val="1D941CDA"/>
    <w:lvl w:ilvl="0" w:tplc="9D3C7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435B47"/>
    <w:multiLevelType w:val="hybridMultilevel"/>
    <w:tmpl w:val="12C208B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C25913"/>
    <w:multiLevelType w:val="hybridMultilevel"/>
    <w:tmpl w:val="A6BE3F00"/>
    <w:lvl w:ilvl="0" w:tplc="CF767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9D33AE"/>
    <w:multiLevelType w:val="hybridMultilevel"/>
    <w:tmpl w:val="0434A13C"/>
    <w:lvl w:ilvl="0" w:tplc="CF7677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A110B67"/>
    <w:multiLevelType w:val="hybridMultilevel"/>
    <w:tmpl w:val="3C980414"/>
    <w:lvl w:ilvl="0" w:tplc="CF7677F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05B19F6"/>
    <w:multiLevelType w:val="hybridMultilevel"/>
    <w:tmpl w:val="56427BF8"/>
    <w:lvl w:ilvl="0" w:tplc="9D3C7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6524A8"/>
    <w:multiLevelType w:val="hybridMultilevel"/>
    <w:tmpl w:val="5E0C59A4"/>
    <w:lvl w:ilvl="0" w:tplc="5B401E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D1BA3"/>
    <w:multiLevelType w:val="hybridMultilevel"/>
    <w:tmpl w:val="0434A13C"/>
    <w:lvl w:ilvl="0" w:tplc="CF7677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9CA0AFB"/>
    <w:multiLevelType w:val="hybridMultilevel"/>
    <w:tmpl w:val="C3B6A5CA"/>
    <w:lvl w:ilvl="0" w:tplc="0807000F">
      <w:start w:val="1"/>
      <w:numFmt w:val="decimal"/>
      <w:lvlText w:val="%1."/>
      <w:lvlJc w:val="left"/>
      <w:pPr>
        <w:ind w:left="114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21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4"/>
  </w:num>
  <w:num w:numId="10">
    <w:abstractNumId w:val="24"/>
  </w:num>
  <w:num w:numId="11">
    <w:abstractNumId w:val="2"/>
  </w:num>
  <w:num w:numId="12">
    <w:abstractNumId w:val="5"/>
  </w:num>
  <w:num w:numId="13">
    <w:abstractNumId w:val="6"/>
  </w:num>
  <w:num w:numId="14">
    <w:abstractNumId w:val="20"/>
  </w:num>
  <w:num w:numId="15">
    <w:abstractNumId w:val="14"/>
  </w:num>
  <w:num w:numId="16">
    <w:abstractNumId w:val="15"/>
  </w:num>
  <w:num w:numId="17">
    <w:abstractNumId w:val="18"/>
  </w:num>
  <w:num w:numId="18">
    <w:abstractNumId w:val="3"/>
  </w:num>
  <w:num w:numId="19">
    <w:abstractNumId w:val="10"/>
  </w:num>
  <w:num w:numId="20">
    <w:abstractNumId w:val="9"/>
  </w:num>
  <w:num w:numId="21">
    <w:abstractNumId w:val="19"/>
  </w:num>
  <w:num w:numId="22">
    <w:abstractNumId w:val="13"/>
  </w:num>
  <w:num w:numId="23">
    <w:abstractNumId w:val="0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9B"/>
    <w:rsid w:val="0000143B"/>
    <w:rsid w:val="00022F93"/>
    <w:rsid w:val="00026433"/>
    <w:rsid w:val="0003578B"/>
    <w:rsid w:val="000508DD"/>
    <w:rsid w:val="00060700"/>
    <w:rsid w:val="00070387"/>
    <w:rsid w:val="0008487E"/>
    <w:rsid w:val="000A2707"/>
    <w:rsid w:val="000B56F9"/>
    <w:rsid w:val="000C6D46"/>
    <w:rsid w:val="000E5A23"/>
    <w:rsid w:val="00104DF1"/>
    <w:rsid w:val="0011177E"/>
    <w:rsid w:val="00113818"/>
    <w:rsid w:val="001539AA"/>
    <w:rsid w:val="001818A9"/>
    <w:rsid w:val="001A5074"/>
    <w:rsid w:val="001D1DD6"/>
    <w:rsid w:val="001E03BE"/>
    <w:rsid w:val="001E10D1"/>
    <w:rsid w:val="001F34D5"/>
    <w:rsid w:val="0020554E"/>
    <w:rsid w:val="00217FFB"/>
    <w:rsid w:val="00236764"/>
    <w:rsid w:val="002478D1"/>
    <w:rsid w:val="002545E9"/>
    <w:rsid w:val="00260361"/>
    <w:rsid w:val="00294FAD"/>
    <w:rsid w:val="002D2788"/>
    <w:rsid w:val="002F2C9B"/>
    <w:rsid w:val="002F582B"/>
    <w:rsid w:val="003049A3"/>
    <w:rsid w:val="00310143"/>
    <w:rsid w:val="003150D6"/>
    <w:rsid w:val="00323C79"/>
    <w:rsid w:val="00332736"/>
    <w:rsid w:val="0034252D"/>
    <w:rsid w:val="00366282"/>
    <w:rsid w:val="003861DD"/>
    <w:rsid w:val="003A0D2F"/>
    <w:rsid w:val="003A2FA9"/>
    <w:rsid w:val="003E638C"/>
    <w:rsid w:val="00406572"/>
    <w:rsid w:val="004171B2"/>
    <w:rsid w:val="004227E4"/>
    <w:rsid w:val="004357F9"/>
    <w:rsid w:val="00461466"/>
    <w:rsid w:val="00462F94"/>
    <w:rsid w:val="00494321"/>
    <w:rsid w:val="004A0CAB"/>
    <w:rsid w:val="004B15DE"/>
    <w:rsid w:val="004C730A"/>
    <w:rsid w:val="004E45F9"/>
    <w:rsid w:val="004F16D5"/>
    <w:rsid w:val="004F363A"/>
    <w:rsid w:val="0051027E"/>
    <w:rsid w:val="005226D4"/>
    <w:rsid w:val="005309CB"/>
    <w:rsid w:val="0053539F"/>
    <w:rsid w:val="0054088C"/>
    <w:rsid w:val="00541EC3"/>
    <w:rsid w:val="00544498"/>
    <w:rsid w:val="0056050D"/>
    <w:rsid w:val="00581403"/>
    <w:rsid w:val="00594B1E"/>
    <w:rsid w:val="005A42CC"/>
    <w:rsid w:val="005A52BC"/>
    <w:rsid w:val="005C13D4"/>
    <w:rsid w:val="005C2361"/>
    <w:rsid w:val="005C7CEB"/>
    <w:rsid w:val="00613221"/>
    <w:rsid w:val="006865A9"/>
    <w:rsid w:val="006952C6"/>
    <w:rsid w:val="006E28FB"/>
    <w:rsid w:val="0071468A"/>
    <w:rsid w:val="00724AF9"/>
    <w:rsid w:val="00735193"/>
    <w:rsid w:val="007A20FE"/>
    <w:rsid w:val="007B554D"/>
    <w:rsid w:val="007D3B81"/>
    <w:rsid w:val="007E383A"/>
    <w:rsid w:val="007E57C1"/>
    <w:rsid w:val="007F1BED"/>
    <w:rsid w:val="00803EEC"/>
    <w:rsid w:val="00874AB8"/>
    <w:rsid w:val="008904C7"/>
    <w:rsid w:val="008D5B08"/>
    <w:rsid w:val="0091451A"/>
    <w:rsid w:val="0093389D"/>
    <w:rsid w:val="00940F4C"/>
    <w:rsid w:val="00947D6D"/>
    <w:rsid w:val="00950AE6"/>
    <w:rsid w:val="0095556A"/>
    <w:rsid w:val="009678E0"/>
    <w:rsid w:val="0098639C"/>
    <w:rsid w:val="009912A2"/>
    <w:rsid w:val="009E24DE"/>
    <w:rsid w:val="009E547A"/>
    <w:rsid w:val="009F54B3"/>
    <w:rsid w:val="00A13AD8"/>
    <w:rsid w:val="00AA091D"/>
    <w:rsid w:val="00B04C7A"/>
    <w:rsid w:val="00B107B5"/>
    <w:rsid w:val="00B205C7"/>
    <w:rsid w:val="00B25575"/>
    <w:rsid w:val="00B47B0A"/>
    <w:rsid w:val="00B5688B"/>
    <w:rsid w:val="00B61ACC"/>
    <w:rsid w:val="00B677DE"/>
    <w:rsid w:val="00B96E69"/>
    <w:rsid w:val="00BA18B6"/>
    <w:rsid w:val="00BB17F0"/>
    <w:rsid w:val="00BB34B9"/>
    <w:rsid w:val="00BE1BDD"/>
    <w:rsid w:val="00C53EBC"/>
    <w:rsid w:val="00C54F1A"/>
    <w:rsid w:val="00C80452"/>
    <w:rsid w:val="00C83D72"/>
    <w:rsid w:val="00C84B1B"/>
    <w:rsid w:val="00CC63C5"/>
    <w:rsid w:val="00CD6C4C"/>
    <w:rsid w:val="00D0490C"/>
    <w:rsid w:val="00D44ED0"/>
    <w:rsid w:val="00D44FB2"/>
    <w:rsid w:val="00D66F86"/>
    <w:rsid w:val="00DB23AB"/>
    <w:rsid w:val="00DC405A"/>
    <w:rsid w:val="00E110FD"/>
    <w:rsid w:val="00E31CAD"/>
    <w:rsid w:val="00E80009"/>
    <w:rsid w:val="00E90720"/>
    <w:rsid w:val="00EA4AC0"/>
    <w:rsid w:val="00EA7131"/>
    <w:rsid w:val="00EA7EA6"/>
    <w:rsid w:val="00EC2F6E"/>
    <w:rsid w:val="00ED7196"/>
    <w:rsid w:val="00EE055D"/>
    <w:rsid w:val="00EF5AD3"/>
    <w:rsid w:val="00F161E9"/>
    <w:rsid w:val="00F31DCC"/>
    <w:rsid w:val="00F375DF"/>
    <w:rsid w:val="00F7796B"/>
    <w:rsid w:val="00F92F39"/>
    <w:rsid w:val="00F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193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aliases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</w:rPr>
  </w:style>
  <w:style w:type="paragraph" w:customStyle="1" w:styleId="Text">
    <w:name w:val="Text"/>
    <w:basedOn w:val="Standard"/>
    <w:pPr>
      <w:spacing w:after="120" w:line="260" w:lineRule="atLeast"/>
      <w:jc w:val="both"/>
    </w:pPr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15D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4B15DE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4B1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193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aliases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</w:rPr>
  </w:style>
  <w:style w:type="paragraph" w:customStyle="1" w:styleId="Text">
    <w:name w:val="Text"/>
    <w:basedOn w:val="Standard"/>
    <w:pPr>
      <w:spacing w:after="120" w:line="260" w:lineRule="atLeast"/>
      <w:jc w:val="both"/>
    </w:pPr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15D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4B15DE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4B1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0A64-6ECB-4988-AD54-47F0261D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C85B5B55.dotm</Template>
  <TotalTime>0</TotalTime>
  <Pages>6</Pages>
  <Words>1009</Words>
  <Characters>6357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UVEK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Roman.Balli@ur.ch</dc:creator>
  <cp:lastModifiedBy>Gisler Monika, GSUD</cp:lastModifiedBy>
  <cp:revision>2</cp:revision>
  <cp:lastPrinted>2015-03-11T07:04:00Z</cp:lastPrinted>
  <dcterms:created xsi:type="dcterms:W3CDTF">2015-03-11T14:01:00Z</dcterms:created>
  <dcterms:modified xsi:type="dcterms:W3CDTF">2015-03-11T14:01:00Z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COO.2045.100.7.3915886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Sevinc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Fahrzeuge (FA)</vt:lpwstr>
  </property>
  <property fmtid="{D5CDD505-2E9C-101B-9397-08002B2CF9AE}" pid="17" name="FSC#COOELAK@1.1001:CreatedAt">
    <vt:lpwstr>28.03.2014 11:20:35</vt:lpwstr>
  </property>
  <property fmtid="{D5CDD505-2E9C-101B-9397-08002B2CF9AE}" pid="18" name="FSC#COOELAK@1.1001:OU">
    <vt:lpwstr>Fahrzeuge (FA)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*COO.2045.100.7.3915886*</vt:lpwstr>
  </property>
  <property fmtid="{D5CDD505-2E9C-101B-9397-08002B2CF9AE}" pid="21" name="FSC#COOELAK@1.1001:RefBarCode">
    <vt:lpwstr>*Beilage 4 Fragebogen d*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Aktenzeichen">
    <vt:lpwstr>N135-0469</vt:lpwstr>
  </property>
</Properties>
</file>